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FB25" w14:textId="77777777" w:rsidR="00F005C4" w:rsidRDefault="00F005C4"/>
    <w:p w14:paraId="21847EC7" w14:textId="17CCB177" w:rsidR="445068C5" w:rsidRDefault="445068C5">
      <w:r>
        <w:br/>
      </w:r>
    </w:p>
    <w:p w14:paraId="0C62D9DE" w14:textId="0B811C44" w:rsidR="445068C5" w:rsidRDefault="445068C5" w:rsidP="603CE5A3">
      <w:pPr>
        <w:jc w:val="center"/>
      </w:pPr>
      <w:r w:rsidRPr="603CE5A3">
        <w:rPr>
          <w:rFonts w:ascii="Calibri" w:eastAsia="Calibri" w:hAnsi="Calibri" w:cs="Calibri"/>
          <w:sz w:val="28"/>
          <w:szCs w:val="28"/>
        </w:rPr>
        <w:t>RÔLE DU GÉRANT/ GÉRANTE</w:t>
      </w:r>
      <w:r w:rsidRPr="603CE5A3">
        <w:rPr>
          <w:rFonts w:ascii="Calibri" w:eastAsia="Calibri" w:hAnsi="Calibri" w:cs="Calibri"/>
        </w:rPr>
        <w:t xml:space="preserve"> </w:t>
      </w:r>
    </w:p>
    <w:p w14:paraId="3FF2670F" w14:textId="0855B53F" w:rsidR="445068C5" w:rsidRDefault="445068C5">
      <w:r>
        <w:br/>
      </w:r>
    </w:p>
    <w:p w14:paraId="3046EC46" w14:textId="4A179293" w:rsidR="445068C5" w:rsidRDefault="445068C5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603CE5A3">
        <w:rPr>
          <w:rFonts w:ascii="Calibri" w:eastAsia="Calibri" w:hAnsi="Calibri" w:cs="Calibri"/>
          <w:sz w:val="28"/>
          <w:szCs w:val="28"/>
        </w:rPr>
        <w:t>Faire le lien entre les entraineurs et les parents</w:t>
      </w:r>
      <w:r w:rsidR="00AF5309">
        <w:rPr>
          <w:rFonts w:ascii="Calibri" w:eastAsia="Calibri" w:hAnsi="Calibri" w:cs="Calibri"/>
          <w:sz w:val="28"/>
          <w:szCs w:val="28"/>
        </w:rPr>
        <w:t>.</w:t>
      </w:r>
      <w:r w:rsidRPr="603CE5A3">
        <w:rPr>
          <w:rFonts w:ascii="Calibri" w:eastAsia="Calibri" w:hAnsi="Calibri" w:cs="Calibri"/>
        </w:rPr>
        <w:t xml:space="preserve"> </w:t>
      </w:r>
    </w:p>
    <w:p w14:paraId="3CF2550A" w14:textId="77777777" w:rsidR="00742AFA" w:rsidRPr="00742AFA" w:rsidRDefault="445068C5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603CE5A3">
        <w:rPr>
          <w:rFonts w:ascii="Calibri" w:eastAsia="Calibri" w:hAnsi="Calibri" w:cs="Calibri"/>
          <w:sz w:val="28"/>
          <w:szCs w:val="28"/>
        </w:rPr>
        <w:t>Faire le lien entre le conseil d’administration</w:t>
      </w:r>
      <w:r w:rsidR="00742AFA">
        <w:rPr>
          <w:rFonts w:ascii="Calibri" w:eastAsia="Calibri" w:hAnsi="Calibri" w:cs="Calibri"/>
          <w:sz w:val="28"/>
          <w:szCs w:val="28"/>
        </w:rPr>
        <w:t>, les directeurs de catégorie</w:t>
      </w:r>
      <w:r w:rsidRPr="603CE5A3">
        <w:rPr>
          <w:rFonts w:ascii="Calibri" w:eastAsia="Calibri" w:hAnsi="Calibri" w:cs="Calibri"/>
          <w:sz w:val="28"/>
          <w:szCs w:val="28"/>
        </w:rPr>
        <w:t xml:space="preserve"> et les parents</w:t>
      </w:r>
      <w:r w:rsidR="00742AFA">
        <w:rPr>
          <w:rFonts w:ascii="Calibri" w:eastAsia="Calibri" w:hAnsi="Calibri" w:cs="Calibri"/>
          <w:sz w:val="28"/>
          <w:szCs w:val="28"/>
        </w:rPr>
        <w:t>.</w:t>
      </w:r>
    </w:p>
    <w:p w14:paraId="3283FE3E" w14:textId="77777777" w:rsidR="00742AFA" w:rsidRPr="00742AFA" w:rsidRDefault="00742AFA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>Garder les questionnaires médicaux des joueurs.</w:t>
      </w:r>
    </w:p>
    <w:p w14:paraId="3BE4A652" w14:textId="77777777" w:rsidR="00742AFA" w:rsidRPr="00742AFA" w:rsidRDefault="00742AFA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>Garder les fiches remplies et signées des codes d’éthiques des joueurs et parents.</w:t>
      </w:r>
    </w:p>
    <w:p w14:paraId="7F853CC6" w14:textId="05EC8B58" w:rsidR="445068C5" w:rsidRDefault="00742AFA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>Voir avec l’entraîneur-chef pour savoir qui s’occupe du T112 et du formulaire des joueurs affiliés.</w:t>
      </w:r>
      <w:r w:rsidR="445068C5" w:rsidRPr="603CE5A3">
        <w:rPr>
          <w:rFonts w:ascii="Calibri" w:eastAsia="Calibri" w:hAnsi="Calibri" w:cs="Calibri"/>
        </w:rPr>
        <w:t xml:space="preserve"> </w:t>
      </w:r>
    </w:p>
    <w:p w14:paraId="6CA190F3" w14:textId="7B9B4EAC" w:rsidR="17C8A962" w:rsidRDefault="17C8A962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603CE5A3">
        <w:rPr>
          <w:rFonts w:ascii="Calibri" w:eastAsia="Calibri" w:hAnsi="Calibri" w:cs="Calibri"/>
          <w:sz w:val="28"/>
          <w:szCs w:val="28"/>
        </w:rPr>
        <w:t>Être</w:t>
      </w:r>
      <w:r w:rsidR="445068C5" w:rsidRPr="603CE5A3">
        <w:rPr>
          <w:rFonts w:ascii="Calibri" w:eastAsia="Calibri" w:hAnsi="Calibri" w:cs="Calibri"/>
          <w:sz w:val="28"/>
          <w:szCs w:val="28"/>
        </w:rPr>
        <w:t xml:space="preserve"> responsable d</w:t>
      </w:r>
      <w:r w:rsidR="00742AFA">
        <w:rPr>
          <w:rFonts w:ascii="Calibri" w:eastAsia="Calibri" w:hAnsi="Calibri" w:cs="Calibri"/>
          <w:sz w:val="28"/>
          <w:szCs w:val="28"/>
        </w:rPr>
        <w:t>u</w:t>
      </w:r>
      <w:r w:rsidR="445068C5" w:rsidRPr="603CE5A3">
        <w:rPr>
          <w:rFonts w:ascii="Calibri" w:eastAsia="Calibri" w:hAnsi="Calibri" w:cs="Calibri"/>
          <w:sz w:val="28"/>
          <w:szCs w:val="28"/>
        </w:rPr>
        <w:t xml:space="preserve"> fond d’équipe</w:t>
      </w:r>
      <w:r w:rsidR="00742AFA">
        <w:rPr>
          <w:rFonts w:ascii="Calibri" w:eastAsia="Calibri" w:hAnsi="Calibri" w:cs="Calibri"/>
        </w:rPr>
        <w:t>.</w:t>
      </w:r>
    </w:p>
    <w:p w14:paraId="48D9DC91" w14:textId="0A58B127" w:rsidR="1B790A29" w:rsidRDefault="1B790A29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603CE5A3">
        <w:rPr>
          <w:rFonts w:ascii="Calibri" w:eastAsia="Calibri" w:hAnsi="Calibri" w:cs="Calibri"/>
          <w:sz w:val="28"/>
          <w:szCs w:val="28"/>
        </w:rPr>
        <w:t>Être</w:t>
      </w:r>
      <w:r w:rsidR="445068C5" w:rsidRPr="603CE5A3">
        <w:rPr>
          <w:rFonts w:ascii="Calibri" w:eastAsia="Calibri" w:hAnsi="Calibri" w:cs="Calibri"/>
          <w:sz w:val="28"/>
          <w:szCs w:val="28"/>
        </w:rPr>
        <w:t xml:space="preserve"> responsable de remettre aux parents au minimum deux rapports très détaillés d</w:t>
      </w:r>
      <w:r w:rsidR="00742AFA">
        <w:rPr>
          <w:rFonts w:ascii="Calibri" w:eastAsia="Calibri" w:hAnsi="Calibri" w:cs="Calibri"/>
          <w:sz w:val="28"/>
          <w:szCs w:val="28"/>
        </w:rPr>
        <w:t>u</w:t>
      </w:r>
      <w:r w:rsidR="445068C5" w:rsidRPr="603CE5A3">
        <w:rPr>
          <w:rFonts w:ascii="Calibri" w:eastAsia="Calibri" w:hAnsi="Calibri" w:cs="Calibri"/>
          <w:sz w:val="28"/>
          <w:szCs w:val="28"/>
        </w:rPr>
        <w:t xml:space="preserve"> fond d’équipe</w:t>
      </w:r>
      <w:r w:rsidR="00742AFA">
        <w:rPr>
          <w:rFonts w:ascii="Calibri" w:eastAsia="Calibri" w:hAnsi="Calibri" w:cs="Calibri"/>
          <w:sz w:val="28"/>
          <w:szCs w:val="28"/>
        </w:rPr>
        <w:t>.</w:t>
      </w:r>
      <w:r w:rsidR="445068C5" w:rsidRPr="603CE5A3">
        <w:rPr>
          <w:rFonts w:ascii="Calibri" w:eastAsia="Calibri" w:hAnsi="Calibri" w:cs="Calibri"/>
        </w:rPr>
        <w:t xml:space="preserve"> </w:t>
      </w:r>
    </w:p>
    <w:p w14:paraId="36BDB13B" w14:textId="708221F9" w:rsidR="445068C5" w:rsidRDefault="445068C5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53D498A8">
        <w:rPr>
          <w:rFonts w:ascii="Calibri" w:eastAsia="Calibri" w:hAnsi="Calibri" w:cs="Calibri"/>
          <w:sz w:val="28"/>
          <w:szCs w:val="28"/>
        </w:rPr>
        <w:t>D’apporter tout litige ou conflit au directeur de sa catégorie</w:t>
      </w:r>
      <w:r w:rsidR="00742AFA">
        <w:rPr>
          <w:rFonts w:ascii="Calibri" w:eastAsia="Calibri" w:hAnsi="Calibri" w:cs="Calibri"/>
          <w:sz w:val="28"/>
          <w:szCs w:val="28"/>
        </w:rPr>
        <w:t>.</w:t>
      </w:r>
      <w:r w:rsidRPr="53D498A8">
        <w:rPr>
          <w:rFonts w:ascii="Calibri" w:eastAsia="Calibri" w:hAnsi="Calibri" w:cs="Calibri"/>
        </w:rPr>
        <w:t xml:space="preserve"> </w:t>
      </w:r>
    </w:p>
    <w:p w14:paraId="2C3B64B0" w14:textId="74CE2774" w:rsidR="00742AFA" w:rsidRPr="00742AFA" w:rsidRDefault="00742AFA" w:rsidP="00742AFA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603CE5A3">
        <w:rPr>
          <w:rFonts w:ascii="Calibri" w:eastAsia="Calibri" w:hAnsi="Calibri" w:cs="Calibri"/>
          <w:sz w:val="28"/>
          <w:szCs w:val="28"/>
        </w:rPr>
        <w:t>Être responsable de ramasser les chandails de l’association et les remettre à la fin de l'année</w:t>
      </w:r>
      <w:r>
        <w:rPr>
          <w:rFonts w:ascii="Calibri" w:eastAsia="Calibri" w:hAnsi="Calibri" w:cs="Calibri"/>
          <w:sz w:val="28"/>
          <w:szCs w:val="28"/>
        </w:rPr>
        <w:t xml:space="preserve"> (chandails de matchs et de pratiques)</w:t>
      </w:r>
      <w:r w:rsidRPr="603CE5A3">
        <w:rPr>
          <w:rFonts w:ascii="Calibri" w:eastAsia="Calibri" w:hAnsi="Calibri" w:cs="Calibri"/>
          <w:sz w:val="28"/>
          <w:szCs w:val="28"/>
        </w:rPr>
        <w:t>.</w:t>
      </w:r>
    </w:p>
    <w:p w14:paraId="75A3924C" w14:textId="78AE5DB9" w:rsidR="40A10130" w:rsidRDefault="40A10130" w:rsidP="53D498A8">
      <w:pPr>
        <w:pStyle w:val="Paragraphedeliste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53D498A8">
        <w:rPr>
          <w:rFonts w:ascii="Calibri" w:eastAsia="Calibri" w:hAnsi="Calibri" w:cs="Calibri"/>
          <w:sz w:val="28"/>
          <w:szCs w:val="28"/>
        </w:rPr>
        <w:t xml:space="preserve">Faire parvenir la liste des tournois </w:t>
      </w:r>
      <w:r w:rsidR="00742AFA">
        <w:rPr>
          <w:rFonts w:ascii="Calibri" w:eastAsia="Calibri" w:hAnsi="Calibri" w:cs="Calibri"/>
          <w:sz w:val="28"/>
          <w:szCs w:val="28"/>
        </w:rPr>
        <w:t>et envoyer au directeur de sa catégorie.</w:t>
      </w:r>
    </w:p>
    <w:p w14:paraId="2C9665F0" w14:textId="48A88EE5" w:rsidR="2F689D14" w:rsidRDefault="2F689D14" w:rsidP="53D498A8">
      <w:pPr>
        <w:pStyle w:val="Paragraphedeliste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53D498A8">
        <w:rPr>
          <w:rFonts w:ascii="Calibri" w:eastAsia="Calibri" w:hAnsi="Calibri" w:cs="Calibri"/>
          <w:sz w:val="28"/>
          <w:szCs w:val="28"/>
        </w:rPr>
        <w:t>Il est de la responsabilité du personnel entraineur de valider chaque feuille de match sur le site</w:t>
      </w:r>
      <w:r w:rsidR="00AF5309">
        <w:rPr>
          <w:rFonts w:ascii="Calibri" w:eastAsia="Calibri" w:hAnsi="Calibri" w:cs="Calibri"/>
          <w:sz w:val="28"/>
          <w:szCs w:val="28"/>
        </w:rPr>
        <w:t>.</w:t>
      </w:r>
      <w:r w:rsidRPr="53D498A8">
        <w:rPr>
          <w:rFonts w:ascii="Calibri" w:eastAsia="Calibri" w:hAnsi="Calibri" w:cs="Calibri"/>
          <w:sz w:val="28"/>
          <w:szCs w:val="28"/>
        </w:rPr>
        <w:t xml:space="preserve"> </w:t>
      </w:r>
    </w:p>
    <w:p w14:paraId="300FE4F9" w14:textId="055EE39A" w:rsidR="445068C5" w:rsidRPr="00AF5309" w:rsidRDefault="445068C5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 w:rsidRPr="53D498A8">
        <w:rPr>
          <w:rFonts w:ascii="Calibri" w:eastAsia="Calibri" w:hAnsi="Calibri" w:cs="Calibri"/>
          <w:b/>
          <w:bCs/>
          <w:sz w:val="28"/>
          <w:szCs w:val="28"/>
        </w:rPr>
        <w:t xml:space="preserve">Voir à transmettre les rapports de tournoi </w:t>
      </w:r>
      <w:r w:rsidR="26C0D0E9" w:rsidRPr="53D498A8">
        <w:rPr>
          <w:rFonts w:ascii="Calibri" w:eastAsia="Calibri" w:hAnsi="Calibri" w:cs="Calibri"/>
          <w:b/>
          <w:bCs/>
          <w:sz w:val="28"/>
          <w:szCs w:val="28"/>
        </w:rPr>
        <w:t>après chaque tournoi à la ligue</w:t>
      </w:r>
      <w:r w:rsidR="00AF5309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6A83C44B" w14:textId="6AF4BD85" w:rsidR="00AF5309" w:rsidRDefault="00AF5309" w:rsidP="603CE5A3">
      <w:pPr>
        <w:pStyle w:val="Paragraphedeliste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Remettre, à la fin de la saison, le bilan d’équipe à la trésorière pour fin </w:t>
      </w: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de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 xml:space="preserve"> vérification afin d’éviter tout litige.</w:t>
      </w:r>
    </w:p>
    <w:p w14:paraId="75C03C83" w14:textId="3C903F97" w:rsidR="603CE5A3" w:rsidRDefault="603CE5A3" w:rsidP="603CE5A3"/>
    <w:sectPr w:rsidR="603CE5A3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9BAE" w14:textId="77777777" w:rsidR="00AF5309" w:rsidRDefault="00AF5309">
      <w:pPr>
        <w:spacing w:after="0" w:line="240" w:lineRule="auto"/>
      </w:pPr>
      <w:r>
        <w:separator/>
      </w:r>
    </w:p>
  </w:endnote>
  <w:endnote w:type="continuationSeparator" w:id="0">
    <w:p w14:paraId="29A33BA7" w14:textId="77777777" w:rsidR="00AF5309" w:rsidRDefault="00AF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02FC47" w14:paraId="2AE35CF2" w14:textId="77777777" w:rsidTr="7AA47E82">
      <w:trPr>
        <w:trHeight w:val="300"/>
      </w:trPr>
      <w:tc>
        <w:tcPr>
          <w:tcW w:w="3005" w:type="dxa"/>
        </w:tcPr>
        <w:p w14:paraId="5837EC45" w14:textId="64C8442C" w:rsidR="5202FC47" w:rsidRDefault="5202FC47" w:rsidP="5202FC47">
          <w:pPr>
            <w:pStyle w:val="En-tte"/>
            <w:ind w:left="-115"/>
          </w:pPr>
        </w:p>
      </w:tc>
      <w:tc>
        <w:tcPr>
          <w:tcW w:w="3005" w:type="dxa"/>
        </w:tcPr>
        <w:p w14:paraId="7471502A" w14:textId="5FCBD25C" w:rsidR="5202FC47" w:rsidRDefault="5202FC47" w:rsidP="5202FC47">
          <w:pPr>
            <w:pStyle w:val="En-tte"/>
            <w:jc w:val="center"/>
          </w:pPr>
        </w:p>
      </w:tc>
      <w:tc>
        <w:tcPr>
          <w:tcW w:w="3005" w:type="dxa"/>
        </w:tcPr>
        <w:p w14:paraId="6222FFC4" w14:textId="60073AE4" w:rsidR="5202FC47" w:rsidRDefault="7AA47E82" w:rsidP="5202FC47">
          <w:pPr>
            <w:pStyle w:val="En-t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908C4A5" wp14:editId="4CB72BCA">
                <wp:extent cx="1762125" cy="371475"/>
                <wp:effectExtent l="0" t="0" r="0" b="0"/>
                <wp:docPr id="219889135" name="Image 219889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202FC47">
            <w:br/>
          </w:r>
        </w:p>
      </w:tc>
    </w:tr>
  </w:tbl>
  <w:p w14:paraId="74B41098" w14:textId="683A4685" w:rsidR="5202FC47" w:rsidRDefault="5202FC47" w:rsidP="5202FC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FEA0" w14:textId="77777777" w:rsidR="00AF5309" w:rsidRDefault="00AF5309">
      <w:pPr>
        <w:spacing w:after="0" w:line="240" w:lineRule="auto"/>
      </w:pPr>
      <w:r>
        <w:separator/>
      </w:r>
    </w:p>
  </w:footnote>
  <w:footnote w:type="continuationSeparator" w:id="0">
    <w:p w14:paraId="5DF03405" w14:textId="77777777" w:rsidR="00AF5309" w:rsidRDefault="00AF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5202FC47" w14:paraId="7D5F0D46" w14:textId="77777777" w:rsidTr="5202FC47">
      <w:trPr>
        <w:trHeight w:val="300"/>
      </w:trPr>
      <w:tc>
        <w:tcPr>
          <w:tcW w:w="8310" w:type="dxa"/>
        </w:tcPr>
        <w:p w14:paraId="0392B904" w14:textId="78C81B89" w:rsidR="5202FC47" w:rsidRDefault="5202FC47" w:rsidP="5202FC47">
          <w:pPr>
            <w:tabs>
              <w:tab w:val="center" w:pos="4320"/>
              <w:tab w:val="right" w:pos="8640"/>
              <w:tab w:val="left" w:pos="2445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8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3F0C230" wp14:editId="21E7BBCA">
                <wp:extent cx="3857625" cy="571500"/>
                <wp:effectExtent l="0" t="0" r="0" b="0"/>
                <wp:docPr id="1570365089" name="Image 1570365089" descr="C:\Users\lauryann\Desktop\5be2e08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  <w:r w:rsidRPr="5202FC47">
            <w:rPr>
              <w:rFonts w:ascii="Calibri" w:eastAsia="Calibri" w:hAnsi="Calibri" w:cs="Calibri"/>
              <w:color w:val="000080"/>
              <w:sz w:val="20"/>
              <w:szCs w:val="20"/>
            </w:rPr>
            <w:t>COMPLEXES SPORTIFS DE TERREBONNE,2485 BOUL DES ENTREPRISES TERREBONNE</w:t>
          </w:r>
        </w:p>
        <w:p w14:paraId="0EAA9835" w14:textId="07C3C5DC" w:rsidR="5202FC47" w:rsidRDefault="5202FC47" w:rsidP="5202FC47">
          <w:pPr>
            <w:pStyle w:val="En-tte"/>
            <w:ind w:left="-115"/>
          </w:pPr>
        </w:p>
      </w:tc>
      <w:tc>
        <w:tcPr>
          <w:tcW w:w="345" w:type="dxa"/>
        </w:tcPr>
        <w:p w14:paraId="45DF2324" w14:textId="3699EA75" w:rsidR="5202FC47" w:rsidRDefault="5202FC47" w:rsidP="5202FC47">
          <w:pPr>
            <w:pStyle w:val="En-tte"/>
            <w:jc w:val="center"/>
          </w:pPr>
        </w:p>
      </w:tc>
      <w:tc>
        <w:tcPr>
          <w:tcW w:w="360" w:type="dxa"/>
        </w:tcPr>
        <w:p w14:paraId="59D21A30" w14:textId="4A331FC9" w:rsidR="5202FC47" w:rsidRDefault="5202FC47" w:rsidP="5202FC47">
          <w:pPr>
            <w:pStyle w:val="En-tte"/>
            <w:ind w:right="-115"/>
            <w:jc w:val="right"/>
          </w:pPr>
        </w:p>
      </w:tc>
    </w:tr>
  </w:tbl>
  <w:p w14:paraId="733AA072" w14:textId="121507C3" w:rsidR="5202FC47" w:rsidRDefault="5202FC47" w:rsidP="5202FC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45C2"/>
    <w:multiLevelType w:val="hybridMultilevel"/>
    <w:tmpl w:val="43CC3878"/>
    <w:lvl w:ilvl="0" w:tplc="AA7262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067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A0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4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67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0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0A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23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8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3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72088"/>
    <w:rsid w:val="00742AFA"/>
    <w:rsid w:val="00AF5309"/>
    <w:rsid w:val="00F005C4"/>
    <w:rsid w:val="02C66FD2"/>
    <w:rsid w:val="1148B0C1"/>
    <w:rsid w:val="17C8A962"/>
    <w:rsid w:val="1B040A53"/>
    <w:rsid w:val="1B790A29"/>
    <w:rsid w:val="26C0D0E9"/>
    <w:rsid w:val="2F689D14"/>
    <w:rsid w:val="346986DF"/>
    <w:rsid w:val="37A127A1"/>
    <w:rsid w:val="38FA68EB"/>
    <w:rsid w:val="393CF802"/>
    <w:rsid w:val="40A10130"/>
    <w:rsid w:val="445068C5"/>
    <w:rsid w:val="4813C26E"/>
    <w:rsid w:val="4F012785"/>
    <w:rsid w:val="4F19D689"/>
    <w:rsid w:val="5202FC47"/>
    <w:rsid w:val="52E8C33B"/>
    <w:rsid w:val="53D498A8"/>
    <w:rsid w:val="603CE5A3"/>
    <w:rsid w:val="64F72E69"/>
    <w:rsid w:val="66772088"/>
    <w:rsid w:val="6B565376"/>
    <w:rsid w:val="6DF60341"/>
    <w:rsid w:val="73796F58"/>
    <w:rsid w:val="746544C5"/>
    <w:rsid w:val="7AA47E82"/>
    <w:rsid w:val="7ABB5DEC"/>
    <w:rsid w:val="7D0CB288"/>
    <w:rsid w:val="7E54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2088"/>
  <w15:chartTrackingRefBased/>
  <w15:docId w15:val="{479D9540-0586-48B7-865B-7F1299DC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Organisation AHMT</dc:creator>
  <cp:keywords/>
  <dc:description/>
  <cp:lastModifiedBy>Registraire AHMT</cp:lastModifiedBy>
  <cp:revision>2</cp:revision>
  <dcterms:created xsi:type="dcterms:W3CDTF">2023-10-04T17:52:00Z</dcterms:created>
  <dcterms:modified xsi:type="dcterms:W3CDTF">2023-10-04T17:52:00Z</dcterms:modified>
</cp:coreProperties>
</file>