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E579" w14:textId="77777777" w:rsidR="00D75805" w:rsidRDefault="00000000">
      <w:pPr>
        <w:widowControl w:val="0"/>
        <w:jc w:val="center"/>
        <w:rPr>
          <w:b/>
          <w:sz w:val="20"/>
          <w:szCs w:val="20"/>
          <w:u w:val="single"/>
        </w:rPr>
      </w:pPr>
      <w:r>
        <w:rPr>
          <w:noProof/>
        </w:rPr>
        <w:drawing>
          <wp:inline distT="0" distB="0" distL="0" distR="0" wp14:anchorId="55CEF8D3" wp14:editId="002CA2B4">
            <wp:extent cx="1565866" cy="1772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65866" cy="1772444"/>
                    </a:xfrm>
                    <a:prstGeom prst="rect">
                      <a:avLst/>
                    </a:prstGeom>
                    <a:ln/>
                  </pic:spPr>
                </pic:pic>
              </a:graphicData>
            </a:graphic>
          </wp:inline>
        </w:drawing>
      </w:r>
    </w:p>
    <w:p w14:paraId="1A9819C4" w14:textId="77777777" w:rsidR="00D75805" w:rsidRDefault="00000000">
      <w:pPr>
        <w:widowControl w:val="0"/>
        <w:rPr>
          <w:b/>
          <w:sz w:val="20"/>
          <w:szCs w:val="20"/>
          <w:u w:val="single"/>
        </w:rPr>
      </w:pPr>
      <w:r>
        <w:rPr>
          <w:b/>
          <w:sz w:val="20"/>
          <w:szCs w:val="20"/>
          <w:u w:val="single"/>
        </w:rPr>
        <w:t>Officiels :</w:t>
      </w:r>
    </w:p>
    <w:p w14:paraId="582140A1" w14:textId="77777777" w:rsidR="00D75805" w:rsidRDefault="00D75805">
      <w:pPr>
        <w:widowControl w:val="0"/>
        <w:rPr>
          <w:b/>
          <w:sz w:val="20"/>
          <w:szCs w:val="20"/>
          <w:u w:val="single"/>
        </w:rPr>
      </w:pPr>
    </w:p>
    <w:tbl>
      <w:tblPr>
        <w:tblStyle w:val="a9"/>
        <w:tblW w:w="109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1"/>
        <w:gridCol w:w="7654"/>
      </w:tblGrid>
      <w:tr w:rsidR="00D75805" w14:paraId="1C814586" w14:textId="77777777">
        <w:trPr>
          <w:trHeight w:val="280"/>
          <w:jc w:val="center"/>
        </w:trPr>
        <w:tc>
          <w:tcPr>
            <w:tcW w:w="3251" w:type="dxa"/>
            <w:shd w:val="clear" w:color="auto" w:fill="D9D9D9"/>
            <w:tcMar>
              <w:top w:w="57" w:type="dxa"/>
              <w:left w:w="57" w:type="dxa"/>
              <w:bottom w:w="57" w:type="dxa"/>
              <w:right w:w="57" w:type="dxa"/>
            </w:tcMar>
            <w:vAlign w:val="center"/>
          </w:tcPr>
          <w:p w14:paraId="0EB944D2" w14:textId="77777777" w:rsidR="00D75805" w:rsidRDefault="00000000">
            <w:pPr>
              <w:widowControl w:val="0"/>
              <w:spacing w:line="240" w:lineRule="auto"/>
              <w:rPr>
                <w:sz w:val="16"/>
                <w:szCs w:val="16"/>
              </w:rPr>
            </w:pPr>
            <w:r>
              <w:rPr>
                <w:sz w:val="16"/>
                <w:szCs w:val="16"/>
              </w:rPr>
              <w:t>Arbitre au marbre :</w:t>
            </w:r>
          </w:p>
        </w:tc>
        <w:tc>
          <w:tcPr>
            <w:tcW w:w="7654" w:type="dxa"/>
            <w:tcMar>
              <w:top w:w="57" w:type="dxa"/>
              <w:left w:w="57" w:type="dxa"/>
              <w:bottom w:w="57" w:type="dxa"/>
              <w:right w:w="57" w:type="dxa"/>
            </w:tcMar>
            <w:vAlign w:val="center"/>
          </w:tcPr>
          <w:p w14:paraId="7491E814" w14:textId="77777777" w:rsidR="00D75805" w:rsidRDefault="00D75805">
            <w:pPr>
              <w:widowControl w:val="0"/>
              <w:spacing w:line="240" w:lineRule="auto"/>
              <w:rPr>
                <w:sz w:val="16"/>
                <w:szCs w:val="16"/>
              </w:rPr>
            </w:pPr>
          </w:p>
        </w:tc>
      </w:tr>
      <w:tr w:rsidR="00D75805" w14:paraId="04F7A591" w14:textId="77777777">
        <w:trPr>
          <w:trHeight w:val="280"/>
          <w:jc w:val="center"/>
        </w:trPr>
        <w:tc>
          <w:tcPr>
            <w:tcW w:w="3251" w:type="dxa"/>
            <w:shd w:val="clear" w:color="auto" w:fill="D9D9D9"/>
            <w:tcMar>
              <w:top w:w="57" w:type="dxa"/>
              <w:left w:w="57" w:type="dxa"/>
              <w:bottom w:w="57" w:type="dxa"/>
              <w:right w:w="57" w:type="dxa"/>
            </w:tcMar>
            <w:vAlign w:val="center"/>
          </w:tcPr>
          <w:p w14:paraId="2654DBB4" w14:textId="77777777" w:rsidR="00D75805" w:rsidRDefault="00000000">
            <w:pPr>
              <w:widowControl w:val="0"/>
              <w:spacing w:line="240" w:lineRule="auto"/>
              <w:rPr>
                <w:sz w:val="16"/>
                <w:szCs w:val="16"/>
              </w:rPr>
            </w:pPr>
            <w:r>
              <w:rPr>
                <w:sz w:val="16"/>
                <w:szCs w:val="16"/>
              </w:rPr>
              <w:t>Arbitre(s) des buts :</w:t>
            </w:r>
          </w:p>
        </w:tc>
        <w:tc>
          <w:tcPr>
            <w:tcW w:w="7654" w:type="dxa"/>
            <w:tcMar>
              <w:top w:w="57" w:type="dxa"/>
              <w:left w:w="57" w:type="dxa"/>
              <w:bottom w:w="57" w:type="dxa"/>
              <w:right w:w="57" w:type="dxa"/>
            </w:tcMar>
            <w:vAlign w:val="center"/>
          </w:tcPr>
          <w:p w14:paraId="207D60CF" w14:textId="77777777" w:rsidR="00D75805" w:rsidRDefault="00D75805">
            <w:pPr>
              <w:widowControl w:val="0"/>
              <w:spacing w:line="240" w:lineRule="auto"/>
              <w:rPr>
                <w:sz w:val="16"/>
                <w:szCs w:val="16"/>
              </w:rPr>
            </w:pPr>
          </w:p>
        </w:tc>
      </w:tr>
      <w:tr w:rsidR="00D75805" w14:paraId="082741DC" w14:textId="77777777">
        <w:trPr>
          <w:trHeight w:val="280"/>
          <w:jc w:val="center"/>
        </w:trPr>
        <w:tc>
          <w:tcPr>
            <w:tcW w:w="3251" w:type="dxa"/>
            <w:shd w:val="clear" w:color="auto" w:fill="D9D9D9"/>
            <w:tcMar>
              <w:top w:w="57" w:type="dxa"/>
              <w:left w:w="57" w:type="dxa"/>
              <w:bottom w:w="57" w:type="dxa"/>
              <w:right w:w="57" w:type="dxa"/>
            </w:tcMar>
            <w:vAlign w:val="center"/>
          </w:tcPr>
          <w:p w14:paraId="2B976047" w14:textId="77777777" w:rsidR="00D75805" w:rsidRDefault="00000000">
            <w:pPr>
              <w:widowControl w:val="0"/>
              <w:spacing w:line="240" w:lineRule="auto"/>
              <w:rPr>
                <w:sz w:val="16"/>
                <w:szCs w:val="16"/>
              </w:rPr>
            </w:pPr>
            <w:r>
              <w:rPr>
                <w:sz w:val="16"/>
                <w:szCs w:val="16"/>
              </w:rPr>
              <w:t>Marqueur :</w:t>
            </w:r>
          </w:p>
        </w:tc>
        <w:tc>
          <w:tcPr>
            <w:tcW w:w="7654" w:type="dxa"/>
            <w:tcMar>
              <w:top w:w="57" w:type="dxa"/>
              <w:left w:w="57" w:type="dxa"/>
              <w:bottom w:w="57" w:type="dxa"/>
              <w:right w:w="57" w:type="dxa"/>
            </w:tcMar>
            <w:vAlign w:val="center"/>
          </w:tcPr>
          <w:p w14:paraId="69554AE6" w14:textId="77777777" w:rsidR="00D75805" w:rsidRDefault="00D75805">
            <w:pPr>
              <w:widowControl w:val="0"/>
              <w:spacing w:line="240" w:lineRule="auto"/>
              <w:rPr>
                <w:sz w:val="16"/>
                <w:szCs w:val="16"/>
              </w:rPr>
            </w:pPr>
          </w:p>
        </w:tc>
      </w:tr>
    </w:tbl>
    <w:p w14:paraId="65164267" w14:textId="77777777" w:rsidR="00D75805" w:rsidRDefault="00D75805">
      <w:pPr>
        <w:widowControl w:val="0"/>
        <w:rPr>
          <w:sz w:val="20"/>
          <w:szCs w:val="20"/>
        </w:rPr>
      </w:pPr>
    </w:p>
    <w:p w14:paraId="21FE4D13" w14:textId="77777777" w:rsidR="00D75805" w:rsidRDefault="00000000">
      <w:pPr>
        <w:widowControl w:val="0"/>
        <w:rPr>
          <w:b/>
          <w:sz w:val="20"/>
          <w:szCs w:val="20"/>
          <w:u w:val="single"/>
        </w:rPr>
      </w:pPr>
      <w:r>
        <w:rPr>
          <w:b/>
          <w:sz w:val="20"/>
          <w:szCs w:val="20"/>
          <w:u w:val="single"/>
        </w:rPr>
        <w:t>Information de la partie :</w:t>
      </w:r>
    </w:p>
    <w:p w14:paraId="33DF9BB5" w14:textId="77777777" w:rsidR="00D75805" w:rsidRDefault="00D75805">
      <w:pPr>
        <w:widowControl w:val="0"/>
        <w:rPr>
          <w:b/>
          <w:sz w:val="20"/>
          <w:szCs w:val="20"/>
          <w:u w:val="single"/>
        </w:rPr>
      </w:pPr>
    </w:p>
    <w:tbl>
      <w:tblPr>
        <w:tblStyle w:val="aa"/>
        <w:tblW w:w="109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3240"/>
        <w:gridCol w:w="2160"/>
        <w:gridCol w:w="3345"/>
      </w:tblGrid>
      <w:tr w:rsidR="00D75805" w14:paraId="19358DED" w14:textId="77777777">
        <w:trPr>
          <w:trHeight w:val="280"/>
          <w:jc w:val="center"/>
        </w:trPr>
        <w:tc>
          <w:tcPr>
            <w:tcW w:w="2160" w:type="dxa"/>
            <w:shd w:val="clear" w:color="auto" w:fill="D9D9D9"/>
            <w:tcMar>
              <w:top w:w="57" w:type="dxa"/>
              <w:left w:w="57" w:type="dxa"/>
              <w:bottom w:w="57" w:type="dxa"/>
              <w:right w:w="57" w:type="dxa"/>
            </w:tcMar>
            <w:vAlign w:val="center"/>
          </w:tcPr>
          <w:p w14:paraId="2465455F" w14:textId="77777777" w:rsidR="00D75805" w:rsidRDefault="00000000">
            <w:pPr>
              <w:widowControl w:val="0"/>
              <w:spacing w:line="240" w:lineRule="auto"/>
              <w:rPr>
                <w:sz w:val="16"/>
                <w:szCs w:val="16"/>
              </w:rPr>
            </w:pPr>
            <w:r>
              <w:rPr>
                <w:sz w:val="16"/>
                <w:szCs w:val="16"/>
              </w:rPr>
              <w:t>Date et heure de la partie :</w:t>
            </w:r>
          </w:p>
        </w:tc>
        <w:tc>
          <w:tcPr>
            <w:tcW w:w="3240" w:type="dxa"/>
            <w:tcMar>
              <w:top w:w="57" w:type="dxa"/>
              <w:left w:w="57" w:type="dxa"/>
              <w:bottom w:w="57" w:type="dxa"/>
              <w:right w:w="57" w:type="dxa"/>
            </w:tcMar>
            <w:vAlign w:val="center"/>
          </w:tcPr>
          <w:p w14:paraId="5C232673" w14:textId="77777777" w:rsidR="00D75805" w:rsidRDefault="00D75805">
            <w:pPr>
              <w:widowControl w:val="0"/>
              <w:spacing w:line="240" w:lineRule="auto"/>
              <w:rPr>
                <w:sz w:val="16"/>
                <w:szCs w:val="16"/>
              </w:rPr>
            </w:pPr>
          </w:p>
        </w:tc>
        <w:tc>
          <w:tcPr>
            <w:tcW w:w="2160" w:type="dxa"/>
            <w:shd w:val="clear" w:color="auto" w:fill="D9D9D9"/>
            <w:tcMar>
              <w:top w:w="57" w:type="dxa"/>
              <w:left w:w="57" w:type="dxa"/>
              <w:bottom w:w="57" w:type="dxa"/>
              <w:right w:w="57" w:type="dxa"/>
            </w:tcMar>
            <w:vAlign w:val="center"/>
          </w:tcPr>
          <w:p w14:paraId="4B86FAEB" w14:textId="77777777" w:rsidR="00D75805" w:rsidRDefault="00000000">
            <w:pPr>
              <w:widowControl w:val="0"/>
              <w:spacing w:line="240" w:lineRule="auto"/>
              <w:rPr>
                <w:sz w:val="16"/>
                <w:szCs w:val="16"/>
              </w:rPr>
            </w:pPr>
            <w:r>
              <w:rPr>
                <w:sz w:val="16"/>
                <w:szCs w:val="16"/>
              </w:rPr>
              <w:t>Parc :</w:t>
            </w:r>
          </w:p>
        </w:tc>
        <w:tc>
          <w:tcPr>
            <w:tcW w:w="3345" w:type="dxa"/>
            <w:tcMar>
              <w:top w:w="57" w:type="dxa"/>
              <w:left w:w="57" w:type="dxa"/>
              <w:bottom w:w="57" w:type="dxa"/>
              <w:right w:w="57" w:type="dxa"/>
            </w:tcMar>
            <w:vAlign w:val="center"/>
          </w:tcPr>
          <w:p w14:paraId="1454EDDA" w14:textId="77777777" w:rsidR="00D75805" w:rsidRDefault="00D75805">
            <w:pPr>
              <w:widowControl w:val="0"/>
              <w:spacing w:line="240" w:lineRule="auto"/>
              <w:rPr>
                <w:sz w:val="16"/>
                <w:szCs w:val="16"/>
              </w:rPr>
            </w:pPr>
          </w:p>
        </w:tc>
      </w:tr>
      <w:tr w:rsidR="00D75805" w14:paraId="7949AE73" w14:textId="77777777">
        <w:trPr>
          <w:trHeight w:val="280"/>
          <w:jc w:val="center"/>
        </w:trPr>
        <w:tc>
          <w:tcPr>
            <w:tcW w:w="2160" w:type="dxa"/>
            <w:shd w:val="clear" w:color="auto" w:fill="D9D9D9"/>
            <w:tcMar>
              <w:top w:w="57" w:type="dxa"/>
              <w:left w:w="57" w:type="dxa"/>
              <w:bottom w:w="57" w:type="dxa"/>
              <w:right w:w="57" w:type="dxa"/>
            </w:tcMar>
            <w:vAlign w:val="center"/>
          </w:tcPr>
          <w:p w14:paraId="36928CBF" w14:textId="77777777" w:rsidR="00D75805" w:rsidRDefault="00000000">
            <w:pPr>
              <w:widowControl w:val="0"/>
              <w:spacing w:line="240" w:lineRule="auto"/>
              <w:rPr>
                <w:sz w:val="16"/>
                <w:szCs w:val="16"/>
              </w:rPr>
            </w:pPr>
            <w:r>
              <w:rPr>
                <w:sz w:val="16"/>
                <w:szCs w:val="16"/>
              </w:rPr>
              <w:t>Division / Classe :</w:t>
            </w:r>
          </w:p>
        </w:tc>
        <w:tc>
          <w:tcPr>
            <w:tcW w:w="3240" w:type="dxa"/>
            <w:tcMar>
              <w:top w:w="57" w:type="dxa"/>
              <w:left w:w="57" w:type="dxa"/>
              <w:bottom w:w="57" w:type="dxa"/>
              <w:right w:w="57" w:type="dxa"/>
            </w:tcMar>
            <w:vAlign w:val="center"/>
          </w:tcPr>
          <w:p w14:paraId="2F2E5873" w14:textId="77777777" w:rsidR="00D75805" w:rsidRDefault="00D75805">
            <w:pPr>
              <w:widowControl w:val="0"/>
              <w:spacing w:line="240" w:lineRule="auto"/>
              <w:rPr>
                <w:sz w:val="16"/>
                <w:szCs w:val="16"/>
              </w:rPr>
            </w:pPr>
          </w:p>
        </w:tc>
        <w:tc>
          <w:tcPr>
            <w:tcW w:w="2160" w:type="dxa"/>
            <w:shd w:val="clear" w:color="auto" w:fill="D9D9D9"/>
            <w:tcMar>
              <w:top w:w="57" w:type="dxa"/>
              <w:left w:w="57" w:type="dxa"/>
              <w:bottom w:w="57" w:type="dxa"/>
              <w:right w:w="57" w:type="dxa"/>
            </w:tcMar>
            <w:vAlign w:val="center"/>
          </w:tcPr>
          <w:p w14:paraId="2003FE2F" w14:textId="77777777" w:rsidR="00D75805" w:rsidRDefault="00000000">
            <w:pPr>
              <w:widowControl w:val="0"/>
              <w:spacing w:line="240" w:lineRule="auto"/>
              <w:rPr>
                <w:sz w:val="16"/>
                <w:szCs w:val="16"/>
              </w:rPr>
            </w:pPr>
            <w:r>
              <w:rPr>
                <w:sz w:val="16"/>
                <w:szCs w:val="16"/>
              </w:rPr>
              <w:t>Équipe locale :</w:t>
            </w:r>
          </w:p>
        </w:tc>
        <w:tc>
          <w:tcPr>
            <w:tcW w:w="3345" w:type="dxa"/>
            <w:tcMar>
              <w:top w:w="57" w:type="dxa"/>
              <w:left w:w="57" w:type="dxa"/>
              <w:bottom w:w="57" w:type="dxa"/>
              <w:right w:w="57" w:type="dxa"/>
            </w:tcMar>
            <w:vAlign w:val="center"/>
          </w:tcPr>
          <w:p w14:paraId="543B12B6" w14:textId="77777777" w:rsidR="00D75805" w:rsidRDefault="00D75805">
            <w:pPr>
              <w:widowControl w:val="0"/>
              <w:spacing w:line="240" w:lineRule="auto"/>
              <w:rPr>
                <w:sz w:val="16"/>
                <w:szCs w:val="16"/>
              </w:rPr>
            </w:pPr>
          </w:p>
        </w:tc>
      </w:tr>
      <w:tr w:rsidR="00D75805" w14:paraId="7774879C" w14:textId="77777777">
        <w:trPr>
          <w:trHeight w:val="280"/>
          <w:jc w:val="center"/>
        </w:trPr>
        <w:tc>
          <w:tcPr>
            <w:tcW w:w="2160" w:type="dxa"/>
            <w:shd w:val="clear" w:color="auto" w:fill="D9D9D9"/>
            <w:tcMar>
              <w:top w:w="57" w:type="dxa"/>
              <w:left w:w="57" w:type="dxa"/>
              <w:bottom w:w="57" w:type="dxa"/>
              <w:right w:w="57" w:type="dxa"/>
            </w:tcMar>
            <w:vAlign w:val="center"/>
          </w:tcPr>
          <w:p w14:paraId="1AB665EB" w14:textId="77777777" w:rsidR="00D75805" w:rsidRDefault="00000000">
            <w:pPr>
              <w:widowControl w:val="0"/>
              <w:spacing w:line="240" w:lineRule="auto"/>
              <w:rPr>
                <w:sz w:val="16"/>
                <w:szCs w:val="16"/>
              </w:rPr>
            </w:pPr>
            <w:r>
              <w:rPr>
                <w:sz w:val="16"/>
                <w:szCs w:val="16"/>
              </w:rPr>
              <w:t>Numéro de partie :</w:t>
            </w:r>
          </w:p>
        </w:tc>
        <w:tc>
          <w:tcPr>
            <w:tcW w:w="3240" w:type="dxa"/>
            <w:tcMar>
              <w:top w:w="57" w:type="dxa"/>
              <w:left w:w="57" w:type="dxa"/>
              <w:bottom w:w="57" w:type="dxa"/>
              <w:right w:w="57" w:type="dxa"/>
            </w:tcMar>
            <w:vAlign w:val="center"/>
          </w:tcPr>
          <w:p w14:paraId="6270B0D3" w14:textId="77777777" w:rsidR="00D75805" w:rsidRDefault="00D75805">
            <w:pPr>
              <w:widowControl w:val="0"/>
              <w:spacing w:line="240" w:lineRule="auto"/>
              <w:rPr>
                <w:sz w:val="16"/>
                <w:szCs w:val="16"/>
              </w:rPr>
            </w:pPr>
          </w:p>
        </w:tc>
        <w:tc>
          <w:tcPr>
            <w:tcW w:w="2160" w:type="dxa"/>
            <w:shd w:val="clear" w:color="auto" w:fill="D9D9D9"/>
            <w:tcMar>
              <w:top w:w="57" w:type="dxa"/>
              <w:left w:w="57" w:type="dxa"/>
              <w:bottom w:w="57" w:type="dxa"/>
              <w:right w:w="57" w:type="dxa"/>
            </w:tcMar>
            <w:vAlign w:val="center"/>
          </w:tcPr>
          <w:p w14:paraId="183C814C" w14:textId="77777777" w:rsidR="00D75805" w:rsidRDefault="00000000">
            <w:pPr>
              <w:widowControl w:val="0"/>
              <w:spacing w:line="240" w:lineRule="auto"/>
              <w:rPr>
                <w:sz w:val="16"/>
                <w:szCs w:val="16"/>
              </w:rPr>
            </w:pPr>
            <w:r>
              <w:rPr>
                <w:sz w:val="16"/>
                <w:szCs w:val="16"/>
              </w:rPr>
              <w:t>Équipe visiteur :</w:t>
            </w:r>
          </w:p>
        </w:tc>
        <w:tc>
          <w:tcPr>
            <w:tcW w:w="3345" w:type="dxa"/>
            <w:tcMar>
              <w:top w:w="57" w:type="dxa"/>
              <w:left w:w="57" w:type="dxa"/>
              <w:bottom w:w="57" w:type="dxa"/>
              <w:right w:w="57" w:type="dxa"/>
            </w:tcMar>
            <w:vAlign w:val="center"/>
          </w:tcPr>
          <w:p w14:paraId="6438F0A3" w14:textId="77777777" w:rsidR="00D75805" w:rsidRDefault="00D75805">
            <w:pPr>
              <w:widowControl w:val="0"/>
              <w:spacing w:line="240" w:lineRule="auto"/>
              <w:rPr>
                <w:sz w:val="16"/>
                <w:szCs w:val="16"/>
              </w:rPr>
            </w:pPr>
          </w:p>
        </w:tc>
      </w:tr>
    </w:tbl>
    <w:p w14:paraId="4C83692D" w14:textId="77777777" w:rsidR="00D75805" w:rsidRDefault="00D75805">
      <w:pPr>
        <w:widowControl w:val="0"/>
        <w:rPr>
          <w:sz w:val="20"/>
          <w:szCs w:val="20"/>
        </w:rPr>
      </w:pPr>
    </w:p>
    <w:p w14:paraId="6866C6C6" w14:textId="77777777" w:rsidR="00D75805" w:rsidRDefault="00000000">
      <w:pPr>
        <w:widowControl w:val="0"/>
        <w:rPr>
          <w:b/>
          <w:sz w:val="20"/>
          <w:szCs w:val="20"/>
          <w:u w:val="single"/>
        </w:rPr>
      </w:pPr>
      <w:r>
        <w:rPr>
          <w:b/>
          <w:sz w:val="20"/>
          <w:szCs w:val="20"/>
          <w:u w:val="single"/>
        </w:rPr>
        <w:t>Codes de suspension :</w:t>
      </w:r>
    </w:p>
    <w:tbl>
      <w:tblPr>
        <w:tblStyle w:val="ab"/>
        <w:tblW w:w="1086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65"/>
      </w:tblGrid>
      <w:tr w:rsidR="00D75805" w14:paraId="40BEC21E" w14:textId="77777777">
        <w:tc>
          <w:tcPr>
            <w:tcW w:w="5400" w:type="dxa"/>
            <w:shd w:val="clear" w:color="auto" w:fill="D9D9D9"/>
            <w:tcMar>
              <w:top w:w="40" w:type="dxa"/>
              <w:left w:w="40" w:type="dxa"/>
              <w:bottom w:w="40" w:type="dxa"/>
              <w:right w:w="40" w:type="dxa"/>
            </w:tcMar>
          </w:tcPr>
          <w:p w14:paraId="62307990" w14:textId="77777777" w:rsidR="00D75805" w:rsidRDefault="00000000">
            <w:pPr>
              <w:widowControl w:val="0"/>
              <w:spacing w:line="240" w:lineRule="auto"/>
              <w:jc w:val="both"/>
              <w:rPr>
                <w:sz w:val="15"/>
                <w:szCs w:val="15"/>
              </w:rPr>
            </w:pPr>
            <w:r>
              <w:rPr>
                <w:b/>
                <w:sz w:val="15"/>
                <w:szCs w:val="15"/>
              </w:rPr>
              <w:t>55.1 SUSPENSION AUTOMATIQUE :</w:t>
            </w:r>
            <w:r>
              <w:rPr>
                <w:sz w:val="15"/>
                <w:szCs w:val="15"/>
              </w:rPr>
              <w:t xml:space="preserve"> Tout membre qui est expulsé de la partie.</w:t>
            </w:r>
          </w:p>
        </w:tc>
        <w:tc>
          <w:tcPr>
            <w:tcW w:w="5465" w:type="dxa"/>
            <w:shd w:val="clear" w:color="auto" w:fill="D9D9D9"/>
            <w:tcMar>
              <w:top w:w="40" w:type="dxa"/>
              <w:left w:w="40" w:type="dxa"/>
              <w:bottom w:w="40" w:type="dxa"/>
              <w:right w:w="40" w:type="dxa"/>
            </w:tcMar>
          </w:tcPr>
          <w:p w14:paraId="78B4877D" w14:textId="77777777" w:rsidR="00D75805" w:rsidRDefault="00000000">
            <w:pPr>
              <w:widowControl w:val="0"/>
              <w:spacing w:line="240" w:lineRule="auto"/>
              <w:jc w:val="both"/>
              <w:rPr>
                <w:sz w:val="15"/>
                <w:szCs w:val="15"/>
              </w:rPr>
            </w:pPr>
            <w:r>
              <w:rPr>
                <w:b/>
                <w:sz w:val="15"/>
                <w:szCs w:val="15"/>
              </w:rPr>
              <w:t>55.6 ASSAUT :</w:t>
            </w:r>
            <w:r>
              <w:rPr>
                <w:sz w:val="15"/>
                <w:szCs w:val="15"/>
              </w:rPr>
              <w:t xml:space="preserve"> Tout membre qui commet un assaut contre un joueur, un entraîneur, un arbitre, le marqueur officiel ou toute personne en autorité.</w:t>
            </w:r>
          </w:p>
        </w:tc>
      </w:tr>
      <w:tr w:rsidR="00D75805" w14:paraId="5CDC628A" w14:textId="77777777">
        <w:tc>
          <w:tcPr>
            <w:tcW w:w="5400" w:type="dxa"/>
            <w:shd w:val="clear" w:color="auto" w:fill="D9D9D9"/>
            <w:tcMar>
              <w:top w:w="40" w:type="dxa"/>
              <w:left w:w="40" w:type="dxa"/>
              <w:bottom w:w="40" w:type="dxa"/>
              <w:right w:w="40" w:type="dxa"/>
            </w:tcMar>
          </w:tcPr>
          <w:p w14:paraId="7129CE8A" w14:textId="77777777" w:rsidR="00D75805" w:rsidRDefault="00000000">
            <w:pPr>
              <w:widowControl w:val="0"/>
              <w:spacing w:line="240" w:lineRule="auto"/>
              <w:jc w:val="both"/>
              <w:rPr>
                <w:sz w:val="15"/>
                <w:szCs w:val="15"/>
              </w:rPr>
            </w:pPr>
            <w:r>
              <w:rPr>
                <w:b/>
                <w:sz w:val="15"/>
                <w:szCs w:val="15"/>
              </w:rPr>
              <w:t>55.2 GESTES OU PROPOS DISGRACIEUX :</w:t>
            </w:r>
            <w:r>
              <w:rPr>
                <w:sz w:val="15"/>
                <w:szCs w:val="15"/>
              </w:rPr>
              <w:t xml:space="preserve"> Tout membre qui est expulsé de la partie pour gestes disgracieux ou propos disgracieux.</w:t>
            </w:r>
          </w:p>
        </w:tc>
        <w:tc>
          <w:tcPr>
            <w:tcW w:w="5465" w:type="dxa"/>
            <w:shd w:val="clear" w:color="auto" w:fill="D9D9D9"/>
            <w:tcMar>
              <w:top w:w="40" w:type="dxa"/>
              <w:left w:w="40" w:type="dxa"/>
              <w:bottom w:w="40" w:type="dxa"/>
              <w:right w:w="40" w:type="dxa"/>
            </w:tcMar>
          </w:tcPr>
          <w:p w14:paraId="6BE57592" w14:textId="77777777" w:rsidR="00D75805" w:rsidRDefault="00000000">
            <w:pPr>
              <w:keepNext/>
              <w:keepLines/>
              <w:pBdr>
                <w:top w:val="nil"/>
                <w:left w:val="nil"/>
                <w:bottom w:val="nil"/>
                <w:right w:val="nil"/>
                <w:between w:val="nil"/>
              </w:pBdr>
              <w:tabs>
                <w:tab w:val="left" w:pos="720"/>
                <w:tab w:val="left" w:pos="1440"/>
                <w:tab w:val="left" w:pos="2160"/>
                <w:tab w:val="left" w:pos="2880"/>
              </w:tabs>
              <w:jc w:val="both"/>
              <w:rPr>
                <w:b/>
                <w:color w:val="000000"/>
                <w:sz w:val="15"/>
                <w:szCs w:val="15"/>
              </w:rPr>
            </w:pPr>
            <w:bookmarkStart w:id="0" w:name="_heading=h.gjdgxs" w:colFirst="0" w:colLast="0"/>
            <w:bookmarkEnd w:id="0"/>
            <w:r>
              <w:rPr>
                <w:b/>
                <w:smallCaps/>
                <w:color w:val="000000"/>
                <w:sz w:val="15"/>
                <w:szCs w:val="15"/>
              </w:rPr>
              <w:t>55.7 REFUS DE QUITTER LE TERRAIN :</w:t>
            </w:r>
            <w:r>
              <w:rPr>
                <w:smallCaps/>
                <w:color w:val="000000"/>
                <w:sz w:val="15"/>
                <w:szCs w:val="15"/>
              </w:rPr>
              <w:t xml:space="preserve"> </w:t>
            </w:r>
            <w:r>
              <w:rPr>
                <w:color w:val="000000"/>
                <w:sz w:val="15"/>
                <w:szCs w:val="15"/>
              </w:rPr>
              <w:t>Une fois expulsé, tout membre qui refuse de quitter immédiatement le terrain.</w:t>
            </w:r>
          </w:p>
        </w:tc>
      </w:tr>
      <w:tr w:rsidR="00D75805" w14:paraId="2FCD4184" w14:textId="77777777">
        <w:trPr>
          <w:trHeight w:val="280"/>
        </w:trPr>
        <w:tc>
          <w:tcPr>
            <w:tcW w:w="5400" w:type="dxa"/>
            <w:shd w:val="clear" w:color="auto" w:fill="D9D9D9"/>
            <w:tcMar>
              <w:top w:w="40" w:type="dxa"/>
              <w:left w:w="40" w:type="dxa"/>
              <w:bottom w:w="40" w:type="dxa"/>
              <w:right w:w="40" w:type="dxa"/>
            </w:tcMar>
          </w:tcPr>
          <w:p w14:paraId="0DBD35C2" w14:textId="77777777" w:rsidR="00D75805" w:rsidRDefault="00000000">
            <w:pPr>
              <w:widowControl w:val="0"/>
              <w:tabs>
                <w:tab w:val="left" w:pos="720"/>
                <w:tab w:val="left" w:pos="1440"/>
                <w:tab w:val="left" w:pos="2160"/>
                <w:tab w:val="left" w:pos="2880"/>
              </w:tabs>
              <w:jc w:val="both"/>
              <w:rPr>
                <w:sz w:val="15"/>
                <w:szCs w:val="15"/>
              </w:rPr>
            </w:pPr>
            <w:r>
              <w:rPr>
                <w:b/>
                <w:sz w:val="15"/>
                <w:szCs w:val="15"/>
              </w:rPr>
              <w:t>55.3 AGRESSEUR OU PROVOCATEUR :</w:t>
            </w:r>
            <w:r>
              <w:rPr>
                <w:sz w:val="15"/>
                <w:szCs w:val="15"/>
              </w:rPr>
              <w:t xml:space="preserve"> Tout membre identifié comme agresseur ou provocateur et impliqué dans une suspension relative aux articles 55.2, 55.4, 55.5 ou 55.6.</w:t>
            </w:r>
          </w:p>
        </w:tc>
        <w:tc>
          <w:tcPr>
            <w:tcW w:w="5465" w:type="dxa"/>
            <w:shd w:val="clear" w:color="auto" w:fill="D9D9D9"/>
            <w:tcMar>
              <w:top w:w="40" w:type="dxa"/>
              <w:left w:w="40" w:type="dxa"/>
              <w:bottom w:w="40" w:type="dxa"/>
              <w:right w:w="40" w:type="dxa"/>
            </w:tcMar>
          </w:tcPr>
          <w:p w14:paraId="2EC3FCFD" w14:textId="77777777" w:rsidR="00D75805" w:rsidRDefault="00000000">
            <w:pPr>
              <w:keepNext/>
              <w:keepLines/>
              <w:pBdr>
                <w:top w:val="nil"/>
                <w:left w:val="nil"/>
                <w:bottom w:val="nil"/>
                <w:right w:val="nil"/>
                <w:between w:val="nil"/>
              </w:pBdr>
              <w:tabs>
                <w:tab w:val="left" w:pos="720"/>
                <w:tab w:val="left" w:pos="1440"/>
                <w:tab w:val="left" w:pos="2160"/>
                <w:tab w:val="left" w:pos="2880"/>
              </w:tabs>
              <w:jc w:val="both"/>
              <w:rPr>
                <w:color w:val="000000"/>
                <w:sz w:val="15"/>
                <w:szCs w:val="15"/>
              </w:rPr>
            </w:pPr>
            <w:bookmarkStart w:id="1" w:name="_heading=h.30j0zll" w:colFirst="0" w:colLast="0"/>
            <w:bookmarkEnd w:id="1"/>
            <w:r>
              <w:rPr>
                <w:b/>
                <w:smallCaps/>
                <w:color w:val="000000"/>
                <w:sz w:val="15"/>
                <w:szCs w:val="15"/>
              </w:rPr>
              <w:t>55.11 EXPULSION ET RETOUR AU JEU :</w:t>
            </w:r>
            <w:r>
              <w:rPr>
                <w:smallCaps/>
                <w:color w:val="000000"/>
                <w:sz w:val="15"/>
                <w:szCs w:val="15"/>
              </w:rPr>
              <w:t xml:space="preserve"> </w:t>
            </w:r>
            <w:r>
              <w:rPr>
                <w:color w:val="000000"/>
                <w:sz w:val="15"/>
                <w:szCs w:val="15"/>
              </w:rPr>
              <w:t>Suite à l’expulsion d’un joueur, la règle du retour au jeu est applicable (103.12). Lorsque la règle du retour au jeu est appliquée, le joueur fautif a une (1) partie additionnelle à sa suspension.</w:t>
            </w:r>
          </w:p>
        </w:tc>
      </w:tr>
      <w:tr w:rsidR="00D75805" w14:paraId="2EABB236" w14:textId="77777777">
        <w:tc>
          <w:tcPr>
            <w:tcW w:w="5400" w:type="dxa"/>
            <w:shd w:val="clear" w:color="auto" w:fill="D9D9D9"/>
            <w:tcMar>
              <w:top w:w="40" w:type="dxa"/>
              <w:left w:w="40" w:type="dxa"/>
              <w:bottom w:w="40" w:type="dxa"/>
              <w:right w:w="40" w:type="dxa"/>
            </w:tcMar>
          </w:tcPr>
          <w:p w14:paraId="705722FE" w14:textId="77777777" w:rsidR="00D75805" w:rsidRDefault="00000000">
            <w:pPr>
              <w:widowControl w:val="0"/>
              <w:spacing w:line="240" w:lineRule="auto"/>
              <w:jc w:val="both"/>
              <w:rPr>
                <w:b/>
                <w:sz w:val="15"/>
                <w:szCs w:val="15"/>
              </w:rPr>
            </w:pPr>
            <w:r>
              <w:rPr>
                <w:b/>
                <w:sz w:val="15"/>
                <w:szCs w:val="15"/>
              </w:rPr>
              <w:t>55.4 CONDUITE DANGEREUSE, TOUCHER :</w:t>
            </w:r>
            <w:r>
              <w:rPr>
                <w:sz w:val="15"/>
                <w:szCs w:val="15"/>
              </w:rPr>
              <w:t xml:space="preserve"> Tout membre qui est expulsé de la partie pour conduite dangereuse, touche un joueur, un entraîneur, un arbitre, un marqueur officiel ou toute personne en autorité.</w:t>
            </w:r>
          </w:p>
        </w:tc>
        <w:tc>
          <w:tcPr>
            <w:tcW w:w="5465" w:type="dxa"/>
            <w:vMerge w:val="restart"/>
            <w:shd w:val="clear" w:color="auto" w:fill="D9D9D9"/>
            <w:tcMar>
              <w:top w:w="40" w:type="dxa"/>
              <w:left w:w="40" w:type="dxa"/>
              <w:bottom w:w="40" w:type="dxa"/>
              <w:right w:w="40" w:type="dxa"/>
            </w:tcMar>
          </w:tcPr>
          <w:p w14:paraId="59E65366" w14:textId="77777777" w:rsidR="00D75805" w:rsidRDefault="00000000">
            <w:pPr>
              <w:keepNext/>
              <w:keepLines/>
              <w:pBdr>
                <w:top w:val="nil"/>
                <w:left w:val="nil"/>
                <w:bottom w:val="nil"/>
                <w:right w:val="nil"/>
                <w:between w:val="nil"/>
              </w:pBdr>
              <w:jc w:val="both"/>
              <w:rPr>
                <w:color w:val="000000"/>
                <w:sz w:val="15"/>
                <w:szCs w:val="15"/>
              </w:rPr>
            </w:pPr>
            <w:bookmarkStart w:id="2" w:name="_heading=h.1fob9te" w:colFirst="0" w:colLast="0"/>
            <w:bookmarkEnd w:id="2"/>
            <w:r>
              <w:rPr>
                <w:b/>
                <w:color w:val="000000"/>
                <w:sz w:val="15"/>
                <w:szCs w:val="15"/>
              </w:rPr>
              <w:t>55.12 EXPULSION ET SUSPENSION ADDITIONNELLE :</w:t>
            </w:r>
            <w:r>
              <w:rPr>
                <w:color w:val="000000"/>
                <w:sz w:val="15"/>
                <w:szCs w:val="15"/>
              </w:rPr>
              <w:t xml:space="preserve"> Lorsqu’une expulsion survient, faisant en sorte que le nombre minimum de joueurs requis en défensive n’est plus atteint, le joueur fautif a une (1) partie additionnelle à sa suspension.</w:t>
            </w:r>
          </w:p>
          <w:p w14:paraId="741A43E6" w14:textId="77777777" w:rsidR="00D75805" w:rsidRDefault="00000000">
            <w:pPr>
              <w:widowControl w:val="0"/>
              <w:pBdr>
                <w:top w:val="none" w:sz="0" w:space="0" w:color="000000"/>
                <w:left w:val="none" w:sz="0" w:space="0" w:color="000000"/>
                <w:bottom w:val="none" w:sz="0" w:space="0" w:color="000000"/>
                <w:right w:val="none" w:sz="0" w:space="0" w:color="000000"/>
                <w:between w:val="none" w:sz="0" w:space="0" w:color="000000"/>
              </w:pBdr>
              <w:tabs>
                <w:tab w:val="left" w:pos="330"/>
                <w:tab w:val="left" w:pos="1440"/>
                <w:tab w:val="left" w:pos="2160"/>
                <w:tab w:val="left" w:pos="2880"/>
              </w:tabs>
              <w:spacing w:line="240" w:lineRule="auto"/>
              <w:jc w:val="both"/>
              <w:rPr>
                <w:i/>
                <w:color w:val="000000"/>
                <w:sz w:val="13"/>
                <w:szCs w:val="13"/>
              </w:rPr>
            </w:pPr>
            <w:r>
              <w:rPr>
                <w:i/>
                <w:color w:val="000000"/>
                <w:sz w:val="13"/>
                <w:szCs w:val="13"/>
                <w:highlight w:val="lightGray"/>
              </w:rPr>
              <w:t>Note : Si un joueur est expulsé alors qu’il est en offensive, mais que son équipe ne retourne pas en défensive dans la partie, le joueur concerné n’aura pas de suspension additionnelle relativement à cet article.</w:t>
            </w:r>
          </w:p>
        </w:tc>
      </w:tr>
      <w:tr w:rsidR="00D75805" w14:paraId="6EEF4BEA" w14:textId="77777777">
        <w:tc>
          <w:tcPr>
            <w:tcW w:w="5400" w:type="dxa"/>
            <w:shd w:val="clear" w:color="auto" w:fill="D9D9D9"/>
            <w:tcMar>
              <w:top w:w="40" w:type="dxa"/>
              <w:left w:w="40" w:type="dxa"/>
              <w:bottom w:w="40" w:type="dxa"/>
              <w:right w:w="40" w:type="dxa"/>
            </w:tcMar>
          </w:tcPr>
          <w:p w14:paraId="0BE08B93" w14:textId="77777777" w:rsidR="00D75805" w:rsidRDefault="00000000">
            <w:pPr>
              <w:widowControl w:val="0"/>
              <w:spacing w:line="240" w:lineRule="auto"/>
              <w:jc w:val="both"/>
              <w:rPr>
                <w:sz w:val="15"/>
                <w:szCs w:val="15"/>
              </w:rPr>
            </w:pPr>
            <w:r>
              <w:rPr>
                <w:b/>
                <w:sz w:val="15"/>
                <w:szCs w:val="15"/>
              </w:rPr>
              <w:t>55.5 CONDUITE PRÉJUDICIABLE :</w:t>
            </w:r>
            <w:r>
              <w:rPr>
                <w:sz w:val="15"/>
                <w:szCs w:val="15"/>
              </w:rPr>
              <w:t xml:space="preserve"> Tout membre qui utilise un langage préjudiciable, crache sur un autre membre, bouscule, tente de blesser intentionnellement ou est impliqué dans une bataille avec un joueur, un entraîneur, un arbitre, un marqueur officiel ou toute personne en autorité.</w:t>
            </w:r>
          </w:p>
        </w:tc>
        <w:tc>
          <w:tcPr>
            <w:tcW w:w="5465" w:type="dxa"/>
            <w:vMerge/>
            <w:shd w:val="clear" w:color="auto" w:fill="D9D9D9"/>
            <w:tcMar>
              <w:top w:w="40" w:type="dxa"/>
              <w:left w:w="40" w:type="dxa"/>
              <w:bottom w:w="40" w:type="dxa"/>
              <w:right w:w="40" w:type="dxa"/>
            </w:tcMar>
          </w:tcPr>
          <w:p w14:paraId="40574498" w14:textId="77777777" w:rsidR="00D75805" w:rsidRDefault="00D75805">
            <w:pPr>
              <w:widowControl w:val="0"/>
              <w:pBdr>
                <w:top w:val="nil"/>
                <w:left w:val="nil"/>
                <w:bottom w:val="nil"/>
                <w:right w:val="nil"/>
                <w:between w:val="nil"/>
              </w:pBdr>
              <w:rPr>
                <w:sz w:val="15"/>
                <w:szCs w:val="15"/>
              </w:rPr>
            </w:pPr>
          </w:p>
        </w:tc>
      </w:tr>
      <w:tr w:rsidR="00D75805" w14:paraId="552CF1FD" w14:textId="77777777">
        <w:trPr>
          <w:trHeight w:val="259"/>
        </w:trPr>
        <w:tc>
          <w:tcPr>
            <w:tcW w:w="10865" w:type="dxa"/>
            <w:gridSpan w:val="2"/>
            <w:shd w:val="clear" w:color="auto" w:fill="D9D9D9"/>
            <w:tcMar>
              <w:top w:w="40" w:type="dxa"/>
              <w:left w:w="40" w:type="dxa"/>
              <w:bottom w:w="40" w:type="dxa"/>
              <w:right w:w="40" w:type="dxa"/>
            </w:tcMar>
          </w:tcPr>
          <w:p w14:paraId="6D4041E5" w14:textId="77777777" w:rsidR="00D75805" w:rsidRDefault="00000000">
            <w:pPr>
              <w:keepNext/>
              <w:keepLines/>
              <w:pBdr>
                <w:top w:val="nil"/>
                <w:left w:val="nil"/>
                <w:bottom w:val="nil"/>
                <w:right w:val="nil"/>
                <w:between w:val="nil"/>
              </w:pBdr>
              <w:tabs>
                <w:tab w:val="left" w:pos="720"/>
                <w:tab w:val="left" w:pos="1440"/>
                <w:tab w:val="left" w:pos="2160"/>
                <w:tab w:val="left" w:pos="2880"/>
              </w:tabs>
              <w:jc w:val="both"/>
              <w:rPr>
                <w:b/>
                <w:color w:val="000000"/>
                <w:sz w:val="15"/>
                <w:szCs w:val="15"/>
              </w:rPr>
            </w:pPr>
            <w:r>
              <w:rPr>
                <w:b/>
                <w:color w:val="000000"/>
                <w:sz w:val="15"/>
                <w:szCs w:val="15"/>
              </w:rPr>
              <w:t>56.5b HORS DU TERRAIN SUITE À UNE EXPULSION :</w:t>
            </w:r>
            <w:r>
              <w:rPr>
                <w:color w:val="000000"/>
                <w:sz w:val="15"/>
                <w:szCs w:val="15"/>
              </w:rPr>
              <w:t xml:space="preserve"> Un entraîneur suspendu ne peut, de quelque façon que ce soit, diriger son équipe depuis les estrades.</w:t>
            </w:r>
          </w:p>
        </w:tc>
      </w:tr>
      <w:tr w:rsidR="00D75805" w14:paraId="65AE05CC" w14:textId="77777777">
        <w:trPr>
          <w:trHeight w:val="400"/>
        </w:trPr>
        <w:tc>
          <w:tcPr>
            <w:tcW w:w="10865" w:type="dxa"/>
            <w:gridSpan w:val="2"/>
            <w:shd w:val="clear" w:color="auto" w:fill="D9D9D9"/>
            <w:tcMar>
              <w:top w:w="40" w:type="dxa"/>
              <w:left w:w="40" w:type="dxa"/>
              <w:bottom w:w="40" w:type="dxa"/>
              <w:right w:w="40" w:type="dxa"/>
            </w:tcMar>
          </w:tcPr>
          <w:p w14:paraId="384C643B" w14:textId="77777777" w:rsidR="00D75805" w:rsidRDefault="00000000">
            <w:pPr>
              <w:keepNext/>
              <w:keepLines/>
              <w:pBdr>
                <w:top w:val="nil"/>
                <w:left w:val="nil"/>
                <w:bottom w:val="nil"/>
                <w:right w:val="nil"/>
                <w:between w:val="nil"/>
              </w:pBdr>
              <w:tabs>
                <w:tab w:val="left" w:pos="720"/>
                <w:tab w:val="left" w:pos="1440"/>
                <w:tab w:val="left" w:pos="2160"/>
                <w:tab w:val="left" w:pos="2880"/>
              </w:tabs>
              <w:jc w:val="both"/>
              <w:rPr>
                <w:color w:val="000000"/>
                <w:sz w:val="15"/>
                <w:szCs w:val="15"/>
              </w:rPr>
            </w:pPr>
            <w:bookmarkStart w:id="3" w:name="_heading=h.3znysh7" w:colFirst="0" w:colLast="0"/>
            <w:bookmarkEnd w:id="3"/>
            <w:r>
              <w:rPr>
                <w:b/>
                <w:color w:val="000000"/>
                <w:sz w:val="15"/>
                <w:szCs w:val="15"/>
              </w:rPr>
              <w:t>56.5c HORS DU TERRAIN SUITE À UNE EXPULSION :</w:t>
            </w:r>
            <w:r>
              <w:rPr>
                <w:color w:val="000000"/>
                <w:sz w:val="15"/>
                <w:szCs w:val="15"/>
              </w:rPr>
              <w:t xml:space="preserve"> Une fois expulsé et hors du terrain, si un joueur ou un entraîneur qui commet dans la même partie d’autre(s) infraction(s) envers un officiel ou une personne en autorité, ces infractions </w:t>
            </w:r>
            <w:r>
              <w:rPr>
                <w:sz w:val="15"/>
                <w:szCs w:val="15"/>
              </w:rPr>
              <w:t>comptent</w:t>
            </w:r>
            <w:r>
              <w:rPr>
                <w:color w:val="000000"/>
                <w:sz w:val="15"/>
                <w:szCs w:val="15"/>
              </w:rPr>
              <w:t xml:space="preserve"> pour le double en nombre de partie.</w:t>
            </w:r>
          </w:p>
        </w:tc>
      </w:tr>
      <w:tr w:rsidR="00D75805" w14:paraId="4F52F6EC" w14:textId="77777777">
        <w:trPr>
          <w:trHeight w:val="400"/>
        </w:trPr>
        <w:tc>
          <w:tcPr>
            <w:tcW w:w="10865" w:type="dxa"/>
            <w:gridSpan w:val="2"/>
            <w:shd w:val="clear" w:color="auto" w:fill="D9D9D9"/>
            <w:tcMar>
              <w:top w:w="40" w:type="dxa"/>
              <w:left w:w="40" w:type="dxa"/>
              <w:bottom w:w="40" w:type="dxa"/>
              <w:right w:w="40" w:type="dxa"/>
            </w:tcMar>
          </w:tcPr>
          <w:p w14:paraId="60213F32" w14:textId="77777777" w:rsidR="00D75805" w:rsidRDefault="00000000">
            <w:pPr>
              <w:keepNext/>
              <w:keepLines/>
              <w:pBdr>
                <w:top w:val="nil"/>
                <w:left w:val="nil"/>
                <w:bottom w:val="nil"/>
                <w:right w:val="nil"/>
                <w:between w:val="nil"/>
              </w:pBdr>
              <w:tabs>
                <w:tab w:val="left" w:pos="720"/>
                <w:tab w:val="left" w:pos="1440"/>
                <w:tab w:val="left" w:pos="2160"/>
                <w:tab w:val="left" w:pos="2880"/>
              </w:tabs>
              <w:jc w:val="both"/>
              <w:rPr>
                <w:smallCaps/>
                <w:color w:val="000000"/>
                <w:sz w:val="15"/>
                <w:szCs w:val="15"/>
              </w:rPr>
            </w:pPr>
            <w:bookmarkStart w:id="4" w:name="_heading=h.2et92p0" w:colFirst="0" w:colLast="0"/>
            <w:bookmarkEnd w:id="4"/>
            <w:r>
              <w:rPr>
                <w:b/>
                <w:color w:val="000000"/>
                <w:sz w:val="15"/>
                <w:szCs w:val="15"/>
              </w:rPr>
              <w:t>103.10 CONTACT :</w:t>
            </w:r>
          </w:p>
          <w:p w14:paraId="76824411" w14:textId="77777777" w:rsidR="00D75805" w:rsidRDefault="00000000">
            <w:pPr>
              <w:ind w:left="360" w:hanging="360"/>
              <w:jc w:val="both"/>
              <w:rPr>
                <w:sz w:val="15"/>
                <w:szCs w:val="15"/>
              </w:rPr>
            </w:pPr>
            <w:r>
              <w:rPr>
                <w:sz w:val="15"/>
                <w:szCs w:val="15"/>
              </w:rPr>
              <w:t>1.</w:t>
            </w:r>
            <w:r>
              <w:rPr>
                <w:sz w:val="15"/>
                <w:szCs w:val="15"/>
              </w:rPr>
              <w:tab/>
              <w:t>Les coureurs doivent glisser ou tenter d’éviter de faire contact avec le joueur défensif. Il incombe à l’arbitre de déterminer si le contact avait pu être évité ou non.</w:t>
            </w:r>
          </w:p>
          <w:p w14:paraId="7E7A3762" w14:textId="77777777" w:rsidR="00D75805" w:rsidRDefault="00000000">
            <w:pPr>
              <w:ind w:left="360" w:hanging="360"/>
              <w:jc w:val="both"/>
              <w:rPr>
                <w:sz w:val="15"/>
                <w:szCs w:val="15"/>
              </w:rPr>
            </w:pPr>
            <w:r>
              <w:rPr>
                <w:sz w:val="15"/>
                <w:szCs w:val="15"/>
              </w:rPr>
              <w:t>2.</w:t>
            </w:r>
            <w:r>
              <w:rPr>
                <w:sz w:val="15"/>
                <w:szCs w:val="15"/>
              </w:rPr>
              <w:tab/>
              <w:t>Si un coureur ne tente pas d’éviter un joueur défensif en possession de la balle en se rendant à un but ou qu’il tente de lui faire échapper la balle, il sera déclaré retiré (même si le joueur de champ a perdu possession de la balle) à moins qu’il n’ait marqué un point avant de commettre l’infraction. La balle est morte et tous les autres coureurs doivent retourner au dernier but occupé de façon réglementaire au moment du contact. Si au jugement de l’arbitre, un joueur défensif en possession de la balle bloque le marbre et qu’un coureur aurait marqué avant d’être touché par le joueur défensif bloquant le marbre, l’obstruction directe doit être appelée. La balle est morte et le point compte.</w:t>
            </w:r>
          </w:p>
          <w:p w14:paraId="31ABAA81" w14:textId="77777777" w:rsidR="00D75805" w:rsidRDefault="00000000">
            <w:pPr>
              <w:ind w:left="360" w:hanging="360"/>
              <w:jc w:val="both"/>
              <w:rPr>
                <w:sz w:val="15"/>
                <w:szCs w:val="15"/>
              </w:rPr>
            </w:pPr>
            <w:r>
              <w:rPr>
                <w:sz w:val="15"/>
                <w:szCs w:val="15"/>
              </w:rPr>
              <w:t>3.</w:t>
            </w:r>
            <w:r>
              <w:rPr>
                <w:sz w:val="15"/>
                <w:szCs w:val="15"/>
              </w:rPr>
              <w:tab/>
              <w:t>S’il y a un contact sur un joueur défensif n’ayant pas possession de la balle, une obstruction indirecte doit être appelée. Le coureur est sauf et la balle est une balle morte retardée.</w:t>
            </w:r>
          </w:p>
          <w:p w14:paraId="21B8F31A" w14:textId="77777777" w:rsidR="00D75805" w:rsidRDefault="00000000">
            <w:pPr>
              <w:ind w:left="360" w:hanging="360"/>
              <w:jc w:val="both"/>
              <w:rPr>
                <w:sz w:val="15"/>
                <w:szCs w:val="15"/>
              </w:rPr>
            </w:pPr>
            <w:r>
              <w:rPr>
                <w:sz w:val="15"/>
                <w:szCs w:val="15"/>
              </w:rPr>
              <w:t>4.</w:t>
            </w:r>
            <w:r>
              <w:rPr>
                <w:sz w:val="15"/>
                <w:szCs w:val="15"/>
              </w:rPr>
              <w:tab/>
              <w:t>Sur tout contact jugé malicieux par l’arbitre, le joueur sera automatiquement expulsé en vertu de l’article</w:t>
            </w:r>
            <w:r>
              <w:rPr>
                <w:b/>
                <w:sz w:val="15"/>
                <w:szCs w:val="15"/>
              </w:rPr>
              <w:t xml:space="preserve"> </w:t>
            </w:r>
            <w:r>
              <w:rPr>
                <w:sz w:val="15"/>
                <w:szCs w:val="15"/>
              </w:rPr>
              <w:t>55.5 (conduite préjudiciable) qu’il soit déclaré sauf ou retiré. Le contact est considéré malicieux s’il en résulte d’une force excessive (</w:t>
            </w:r>
            <w:proofErr w:type="gramStart"/>
            <w:r>
              <w:rPr>
                <w:sz w:val="15"/>
                <w:szCs w:val="15"/>
              </w:rPr>
              <w:t>bousculer)  et</w:t>
            </w:r>
            <w:proofErr w:type="gramEnd"/>
            <w:r>
              <w:rPr>
                <w:sz w:val="15"/>
                <w:szCs w:val="15"/>
              </w:rPr>
              <w:t>/ou si le contact a été fait dans l’intention de blesser. Le contact malicieux est puni, qu’il soit commis par un joueur offensif ou défensif.</w:t>
            </w:r>
          </w:p>
        </w:tc>
      </w:tr>
      <w:tr w:rsidR="00D75805" w14:paraId="38BC959B" w14:textId="77777777">
        <w:trPr>
          <w:trHeight w:val="400"/>
        </w:trPr>
        <w:tc>
          <w:tcPr>
            <w:tcW w:w="10865" w:type="dxa"/>
            <w:gridSpan w:val="2"/>
            <w:shd w:val="clear" w:color="auto" w:fill="D9D9D9"/>
            <w:tcMar>
              <w:top w:w="40" w:type="dxa"/>
              <w:left w:w="40" w:type="dxa"/>
              <w:bottom w:w="40" w:type="dxa"/>
              <w:right w:w="40" w:type="dxa"/>
            </w:tcMar>
          </w:tcPr>
          <w:p w14:paraId="3CD7AAB4" w14:textId="77777777" w:rsidR="00D75805" w:rsidRDefault="00000000">
            <w:pPr>
              <w:keepNext/>
              <w:keepLines/>
              <w:pBdr>
                <w:top w:val="nil"/>
                <w:left w:val="nil"/>
                <w:bottom w:val="nil"/>
                <w:right w:val="nil"/>
                <w:between w:val="nil"/>
              </w:pBdr>
              <w:tabs>
                <w:tab w:val="left" w:pos="720"/>
                <w:tab w:val="left" w:pos="1440"/>
                <w:tab w:val="left" w:pos="2160"/>
                <w:tab w:val="left" w:pos="2880"/>
              </w:tabs>
              <w:jc w:val="both"/>
              <w:rPr>
                <w:color w:val="000000"/>
                <w:sz w:val="15"/>
                <w:szCs w:val="15"/>
              </w:rPr>
            </w:pPr>
            <w:r>
              <w:rPr>
                <w:b/>
                <w:color w:val="000000"/>
                <w:sz w:val="15"/>
                <w:szCs w:val="15"/>
              </w:rPr>
              <w:t>103.21 VISITE AUX ARBITRES :</w:t>
            </w:r>
            <w:r>
              <w:rPr>
                <w:color w:val="000000"/>
                <w:sz w:val="15"/>
                <w:szCs w:val="15"/>
              </w:rPr>
              <w:t xml:space="preserve"> Aucun entraîneur ou joueur ne peut rendre visite aux arbitres, sauf dans le cas d’un dépôt de protêt ou d’une substitution. Autrement, il est expulsé de la partie en vertu de l’article 55.1 – Suspension automatique.</w:t>
            </w:r>
          </w:p>
        </w:tc>
      </w:tr>
    </w:tbl>
    <w:p w14:paraId="35C42976" w14:textId="77777777" w:rsidR="00D75805" w:rsidRDefault="00D75805">
      <w:pPr>
        <w:widowControl w:val="0"/>
        <w:rPr>
          <w:sz w:val="20"/>
          <w:szCs w:val="20"/>
        </w:rPr>
      </w:pPr>
    </w:p>
    <w:p w14:paraId="417758A7" w14:textId="77777777" w:rsidR="00D75805" w:rsidRDefault="00D75805">
      <w:pPr>
        <w:widowControl w:val="0"/>
        <w:rPr>
          <w:b/>
          <w:sz w:val="20"/>
          <w:szCs w:val="20"/>
          <w:u w:val="single"/>
        </w:rPr>
      </w:pPr>
    </w:p>
    <w:tbl>
      <w:tblPr>
        <w:tblStyle w:val="ac"/>
        <w:tblW w:w="1091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15"/>
      </w:tblGrid>
      <w:tr w:rsidR="00D75805" w14:paraId="628C4BC7" w14:textId="77777777">
        <w:trPr>
          <w:trHeight w:val="9606"/>
        </w:trPr>
        <w:tc>
          <w:tcPr>
            <w:tcW w:w="10915" w:type="dxa"/>
            <w:tcMar>
              <w:top w:w="100" w:type="dxa"/>
              <w:left w:w="100" w:type="dxa"/>
              <w:bottom w:w="100" w:type="dxa"/>
              <w:right w:w="100" w:type="dxa"/>
            </w:tcMar>
          </w:tcPr>
          <w:p w14:paraId="34A2BF29" w14:textId="5FD82076" w:rsidR="00D75805" w:rsidRDefault="00000000">
            <w:pPr>
              <w:widowControl w:val="0"/>
              <w:spacing w:line="240" w:lineRule="auto"/>
              <w:rPr>
                <w:sz w:val="20"/>
                <w:szCs w:val="20"/>
              </w:rPr>
            </w:pPr>
            <w:r>
              <w:rPr>
                <w:b/>
                <w:sz w:val="20"/>
                <w:szCs w:val="20"/>
                <w:u w:val="single"/>
              </w:rPr>
              <w:t>Récit des événements :</w:t>
            </w:r>
          </w:p>
        </w:tc>
      </w:tr>
    </w:tbl>
    <w:p w14:paraId="3B4400DD" w14:textId="77777777" w:rsidR="00D75805" w:rsidRDefault="00D75805">
      <w:pPr>
        <w:widowControl w:val="0"/>
        <w:rPr>
          <w:sz w:val="20"/>
          <w:szCs w:val="20"/>
        </w:rPr>
      </w:pPr>
    </w:p>
    <w:p w14:paraId="3AE1E385" w14:textId="77777777" w:rsidR="00D75805" w:rsidRDefault="00000000">
      <w:pPr>
        <w:widowControl w:val="0"/>
        <w:rPr>
          <w:b/>
          <w:sz w:val="20"/>
          <w:szCs w:val="20"/>
          <w:u w:val="single"/>
        </w:rPr>
      </w:pPr>
      <w:r>
        <w:rPr>
          <w:b/>
          <w:sz w:val="20"/>
          <w:szCs w:val="20"/>
          <w:u w:val="single"/>
        </w:rPr>
        <w:t>Expulsions :</w:t>
      </w:r>
    </w:p>
    <w:p w14:paraId="06E238DE" w14:textId="77777777" w:rsidR="00D75805" w:rsidRDefault="00D75805">
      <w:pPr>
        <w:widowControl w:val="0"/>
        <w:rPr>
          <w:b/>
          <w:sz w:val="20"/>
          <w:szCs w:val="20"/>
          <w:u w:val="single"/>
        </w:rPr>
      </w:pPr>
    </w:p>
    <w:tbl>
      <w:tblPr>
        <w:tblStyle w:val="ad"/>
        <w:tblW w:w="10848" w:type="dxa"/>
        <w:tblInd w:w="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923"/>
        <w:gridCol w:w="3685"/>
      </w:tblGrid>
      <w:tr w:rsidR="00D75805" w14:paraId="36D3D8E5" w14:textId="77777777">
        <w:trPr>
          <w:trHeight w:val="280"/>
        </w:trPr>
        <w:tc>
          <w:tcPr>
            <w:tcW w:w="3120" w:type="dxa"/>
            <w:shd w:val="clear" w:color="auto" w:fill="D9D9D9"/>
            <w:tcMar>
              <w:top w:w="57" w:type="dxa"/>
              <w:left w:w="57" w:type="dxa"/>
              <w:bottom w:w="57" w:type="dxa"/>
              <w:right w:w="57" w:type="dxa"/>
            </w:tcMar>
            <w:vAlign w:val="center"/>
          </w:tcPr>
          <w:p w14:paraId="2FAC3E11" w14:textId="77777777" w:rsidR="00D75805" w:rsidRDefault="00000000">
            <w:pPr>
              <w:widowControl w:val="0"/>
              <w:spacing w:line="240" w:lineRule="auto"/>
              <w:jc w:val="center"/>
              <w:rPr>
                <w:sz w:val="16"/>
                <w:szCs w:val="16"/>
              </w:rPr>
            </w:pPr>
            <w:r>
              <w:rPr>
                <w:sz w:val="16"/>
                <w:szCs w:val="16"/>
              </w:rPr>
              <w:t>Nom du membre :</w:t>
            </w:r>
          </w:p>
        </w:tc>
        <w:tc>
          <w:tcPr>
            <w:tcW w:w="3120" w:type="dxa"/>
            <w:shd w:val="clear" w:color="auto" w:fill="D9D9D9"/>
            <w:tcMar>
              <w:top w:w="57" w:type="dxa"/>
              <w:left w:w="57" w:type="dxa"/>
              <w:bottom w:w="57" w:type="dxa"/>
              <w:right w:w="57" w:type="dxa"/>
            </w:tcMar>
            <w:vAlign w:val="center"/>
          </w:tcPr>
          <w:p w14:paraId="7DD5EC76" w14:textId="77777777" w:rsidR="00D75805" w:rsidRDefault="00000000">
            <w:pPr>
              <w:widowControl w:val="0"/>
              <w:spacing w:line="240" w:lineRule="auto"/>
              <w:jc w:val="center"/>
              <w:rPr>
                <w:sz w:val="16"/>
                <w:szCs w:val="16"/>
              </w:rPr>
            </w:pPr>
            <w:r>
              <w:rPr>
                <w:sz w:val="16"/>
                <w:szCs w:val="16"/>
              </w:rPr>
              <w:t>Nom de l’équipe :</w:t>
            </w:r>
          </w:p>
        </w:tc>
        <w:tc>
          <w:tcPr>
            <w:tcW w:w="923" w:type="dxa"/>
            <w:shd w:val="clear" w:color="auto" w:fill="D9D9D9"/>
            <w:tcMar>
              <w:top w:w="57" w:type="dxa"/>
              <w:left w:w="57" w:type="dxa"/>
              <w:bottom w:w="57" w:type="dxa"/>
              <w:right w:w="57" w:type="dxa"/>
            </w:tcMar>
            <w:vAlign w:val="center"/>
          </w:tcPr>
          <w:p w14:paraId="12DD665A" w14:textId="77777777" w:rsidR="00D75805" w:rsidRDefault="00000000">
            <w:pPr>
              <w:widowControl w:val="0"/>
              <w:spacing w:line="240" w:lineRule="auto"/>
              <w:jc w:val="center"/>
              <w:rPr>
                <w:sz w:val="16"/>
                <w:szCs w:val="16"/>
              </w:rPr>
            </w:pPr>
            <w:r>
              <w:rPr>
                <w:sz w:val="16"/>
                <w:szCs w:val="16"/>
              </w:rPr>
              <w:t>Numéro :</w:t>
            </w:r>
          </w:p>
        </w:tc>
        <w:tc>
          <w:tcPr>
            <w:tcW w:w="3685" w:type="dxa"/>
            <w:shd w:val="clear" w:color="auto" w:fill="D9D9D9"/>
            <w:tcMar>
              <w:top w:w="57" w:type="dxa"/>
              <w:left w:w="57" w:type="dxa"/>
              <w:bottom w:w="57" w:type="dxa"/>
              <w:right w:w="57" w:type="dxa"/>
            </w:tcMar>
            <w:vAlign w:val="center"/>
          </w:tcPr>
          <w:p w14:paraId="52AC4B5C" w14:textId="77777777" w:rsidR="00D75805" w:rsidRDefault="00000000">
            <w:pPr>
              <w:widowControl w:val="0"/>
              <w:spacing w:line="240" w:lineRule="auto"/>
              <w:jc w:val="center"/>
              <w:rPr>
                <w:sz w:val="16"/>
                <w:szCs w:val="16"/>
              </w:rPr>
            </w:pPr>
            <w:r>
              <w:rPr>
                <w:sz w:val="16"/>
                <w:szCs w:val="16"/>
              </w:rPr>
              <w:t>Code de suspension :</w:t>
            </w:r>
          </w:p>
        </w:tc>
      </w:tr>
      <w:tr w:rsidR="00D75805" w14:paraId="2C48F5E1" w14:textId="77777777">
        <w:trPr>
          <w:trHeight w:val="280"/>
        </w:trPr>
        <w:tc>
          <w:tcPr>
            <w:tcW w:w="3120" w:type="dxa"/>
            <w:tcMar>
              <w:top w:w="57" w:type="dxa"/>
              <w:left w:w="57" w:type="dxa"/>
              <w:bottom w:w="57" w:type="dxa"/>
              <w:right w:w="57" w:type="dxa"/>
            </w:tcMar>
            <w:vAlign w:val="center"/>
          </w:tcPr>
          <w:p w14:paraId="7834A62D" w14:textId="77777777" w:rsidR="00D75805" w:rsidRDefault="00D75805">
            <w:pPr>
              <w:widowControl w:val="0"/>
              <w:spacing w:line="240" w:lineRule="auto"/>
              <w:rPr>
                <w:sz w:val="16"/>
                <w:szCs w:val="16"/>
              </w:rPr>
            </w:pPr>
          </w:p>
        </w:tc>
        <w:tc>
          <w:tcPr>
            <w:tcW w:w="3120" w:type="dxa"/>
            <w:tcMar>
              <w:top w:w="57" w:type="dxa"/>
              <w:left w:w="57" w:type="dxa"/>
              <w:bottom w:w="57" w:type="dxa"/>
              <w:right w:w="57" w:type="dxa"/>
            </w:tcMar>
            <w:vAlign w:val="center"/>
          </w:tcPr>
          <w:p w14:paraId="16D7F626" w14:textId="77777777" w:rsidR="00D75805" w:rsidRDefault="00D75805">
            <w:pPr>
              <w:widowControl w:val="0"/>
              <w:spacing w:line="240" w:lineRule="auto"/>
              <w:rPr>
                <w:sz w:val="16"/>
                <w:szCs w:val="16"/>
              </w:rPr>
            </w:pPr>
          </w:p>
        </w:tc>
        <w:tc>
          <w:tcPr>
            <w:tcW w:w="923" w:type="dxa"/>
            <w:tcMar>
              <w:top w:w="57" w:type="dxa"/>
              <w:left w:w="57" w:type="dxa"/>
              <w:bottom w:w="57" w:type="dxa"/>
              <w:right w:w="57" w:type="dxa"/>
            </w:tcMar>
            <w:vAlign w:val="center"/>
          </w:tcPr>
          <w:p w14:paraId="760AD58F" w14:textId="77777777" w:rsidR="00D75805" w:rsidRDefault="00D75805">
            <w:pPr>
              <w:widowControl w:val="0"/>
              <w:spacing w:line="240" w:lineRule="auto"/>
              <w:jc w:val="center"/>
              <w:rPr>
                <w:sz w:val="16"/>
                <w:szCs w:val="16"/>
              </w:rPr>
            </w:pPr>
          </w:p>
        </w:tc>
        <w:tc>
          <w:tcPr>
            <w:tcW w:w="3685" w:type="dxa"/>
            <w:tcMar>
              <w:top w:w="57" w:type="dxa"/>
              <w:left w:w="57" w:type="dxa"/>
              <w:bottom w:w="57" w:type="dxa"/>
              <w:right w:w="57" w:type="dxa"/>
            </w:tcMar>
            <w:vAlign w:val="center"/>
          </w:tcPr>
          <w:p w14:paraId="18AFD346" w14:textId="77777777" w:rsidR="00D75805" w:rsidRDefault="00D75805">
            <w:pPr>
              <w:widowControl w:val="0"/>
              <w:spacing w:line="240" w:lineRule="auto"/>
              <w:rPr>
                <w:sz w:val="16"/>
                <w:szCs w:val="16"/>
              </w:rPr>
            </w:pPr>
          </w:p>
        </w:tc>
      </w:tr>
      <w:tr w:rsidR="00D75805" w14:paraId="22D2C15D" w14:textId="77777777">
        <w:trPr>
          <w:trHeight w:val="280"/>
        </w:trPr>
        <w:tc>
          <w:tcPr>
            <w:tcW w:w="3120" w:type="dxa"/>
            <w:tcMar>
              <w:top w:w="57" w:type="dxa"/>
              <w:left w:w="57" w:type="dxa"/>
              <w:bottom w:w="57" w:type="dxa"/>
              <w:right w:w="57" w:type="dxa"/>
            </w:tcMar>
            <w:vAlign w:val="center"/>
          </w:tcPr>
          <w:p w14:paraId="060D7D3A" w14:textId="77777777" w:rsidR="00D75805" w:rsidRDefault="00D75805">
            <w:pPr>
              <w:widowControl w:val="0"/>
              <w:spacing w:line="240" w:lineRule="auto"/>
              <w:rPr>
                <w:sz w:val="16"/>
                <w:szCs w:val="16"/>
              </w:rPr>
            </w:pPr>
          </w:p>
        </w:tc>
        <w:tc>
          <w:tcPr>
            <w:tcW w:w="3120" w:type="dxa"/>
            <w:tcMar>
              <w:top w:w="57" w:type="dxa"/>
              <w:left w:w="57" w:type="dxa"/>
              <w:bottom w:w="57" w:type="dxa"/>
              <w:right w:w="57" w:type="dxa"/>
            </w:tcMar>
            <w:vAlign w:val="center"/>
          </w:tcPr>
          <w:p w14:paraId="4E89CE4B" w14:textId="77777777" w:rsidR="00D75805" w:rsidRDefault="00D75805">
            <w:pPr>
              <w:widowControl w:val="0"/>
              <w:spacing w:line="240" w:lineRule="auto"/>
              <w:rPr>
                <w:sz w:val="16"/>
                <w:szCs w:val="16"/>
              </w:rPr>
            </w:pPr>
          </w:p>
        </w:tc>
        <w:tc>
          <w:tcPr>
            <w:tcW w:w="923" w:type="dxa"/>
            <w:tcMar>
              <w:top w:w="57" w:type="dxa"/>
              <w:left w:w="57" w:type="dxa"/>
              <w:bottom w:w="57" w:type="dxa"/>
              <w:right w:w="57" w:type="dxa"/>
            </w:tcMar>
            <w:vAlign w:val="center"/>
          </w:tcPr>
          <w:p w14:paraId="17BC043E" w14:textId="77777777" w:rsidR="00D75805" w:rsidRDefault="00D75805">
            <w:pPr>
              <w:widowControl w:val="0"/>
              <w:spacing w:line="240" w:lineRule="auto"/>
              <w:jc w:val="center"/>
              <w:rPr>
                <w:sz w:val="16"/>
                <w:szCs w:val="16"/>
              </w:rPr>
            </w:pPr>
          </w:p>
        </w:tc>
        <w:tc>
          <w:tcPr>
            <w:tcW w:w="3685" w:type="dxa"/>
            <w:tcMar>
              <w:top w:w="57" w:type="dxa"/>
              <w:left w:w="57" w:type="dxa"/>
              <w:bottom w:w="57" w:type="dxa"/>
              <w:right w:w="57" w:type="dxa"/>
            </w:tcMar>
            <w:vAlign w:val="center"/>
          </w:tcPr>
          <w:p w14:paraId="22FB6EB4" w14:textId="77777777" w:rsidR="00D75805" w:rsidRDefault="00D75805">
            <w:pPr>
              <w:widowControl w:val="0"/>
              <w:spacing w:line="240" w:lineRule="auto"/>
              <w:rPr>
                <w:sz w:val="16"/>
                <w:szCs w:val="16"/>
              </w:rPr>
            </w:pPr>
          </w:p>
        </w:tc>
      </w:tr>
      <w:tr w:rsidR="00D75805" w14:paraId="75702399" w14:textId="77777777">
        <w:trPr>
          <w:trHeight w:val="280"/>
        </w:trPr>
        <w:tc>
          <w:tcPr>
            <w:tcW w:w="3120" w:type="dxa"/>
            <w:tcMar>
              <w:top w:w="57" w:type="dxa"/>
              <w:left w:w="57" w:type="dxa"/>
              <w:bottom w:w="57" w:type="dxa"/>
              <w:right w:w="57" w:type="dxa"/>
            </w:tcMar>
            <w:vAlign w:val="center"/>
          </w:tcPr>
          <w:p w14:paraId="0A50DBB0" w14:textId="77777777" w:rsidR="00D75805" w:rsidRDefault="00D75805">
            <w:pPr>
              <w:widowControl w:val="0"/>
              <w:spacing w:line="240" w:lineRule="auto"/>
              <w:rPr>
                <w:sz w:val="16"/>
                <w:szCs w:val="16"/>
              </w:rPr>
            </w:pPr>
          </w:p>
        </w:tc>
        <w:tc>
          <w:tcPr>
            <w:tcW w:w="3120" w:type="dxa"/>
            <w:tcMar>
              <w:top w:w="57" w:type="dxa"/>
              <w:left w:w="57" w:type="dxa"/>
              <w:bottom w:w="57" w:type="dxa"/>
              <w:right w:w="57" w:type="dxa"/>
            </w:tcMar>
            <w:vAlign w:val="center"/>
          </w:tcPr>
          <w:p w14:paraId="5B08ACAD" w14:textId="77777777" w:rsidR="00D75805" w:rsidRDefault="00D75805">
            <w:pPr>
              <w:widowControl w:val="0"/>
              <w:spacing w:line="240" w:lineRule="auto"/>
              <w:rPr>
                <w:sz w:val="16"/>
                <w:szCs w:val="16"/>
              </w:rPr>
            </w:pPr>
          </w:p>
        </w:tc>
        <w:tc>
          <w:tcPr>
            <w:tcW w:w="923" w:type="dxa"/>
            <w:tcMar>
              <w:top w:w="57" w:type="dxa"/>
              <w:left w:w="57" w:type="dxa"/>
              <w:bottom w:w="57" w:type="dxa"/>
              <w:right w:w="57" w:type="dxa"/>
            </w:tcMar>
            <w:vAlign w:val="center"/>
          </w:tcPr>
          <w:p w14:paraId="76D55C76" w14:textId="77777777" w:rsidR="00D75805" w:rsidRDefault="00D75805">
            <w:pPr>
              <w:widowControl w:val="0"/>
              <w:spacing w:line="240" w:lineRule="auto"/>
              <w:jc w:val="center"/>
              <w:rPr>
                <w:sz w:val="16"/>
                <w:szCs w:val="16"/>
              </w:rPr>
            </w:pPr>
          </w:p>
        </w:tc>
        <w:tc>
          <w:tcPr>
            <w:tcW w:w="3685" w:type="dxa"/>
            <w:tcMar>
              <w:top w:w="57" w:type="dxa"/>
              <w:left w:w="57" w:type="dxa"/>
              <w:bottom w:w="57" w:type="dxa"/>
              <w:right w:w="57" w:type="dxa"/>
            </w:tcMar>
            <w:vAlign w:val="center"/>
          </w:tcPr>
          <w:p w14:paraId="7248FF1E" w14:textId="77777777" w:rsidR="00D75805" w:rsidRDefault="00D75805">
            <w:pPr>
              <w:widowControl w:val="0"/>
              <w:spacing w:line="240" w:lineRule="auto"/>
              <w:rPr>
                <w:sz w:val="16"/>
                <w:szCs w:val="16"/>
              </w:rPr>
            </w:pPr>
          </w:p>
        </w:tc>
      </w:tr>
      <w:tr w:rsidR="00D75805" w14:paraId="68CD00C6" w14:textId="77777777">
        <w:trPr>
          <w:trHeight w:val="280"/>
        </w:trPr>
        <w:tc>
          <w:tcPr>
            <w:tcW w:w="3120" w:type="dxa"/>
            <w:tcMar>
              <w:top w:w="57" w:type="dxa"/>
              <w:left w:w="57" w:type="dxa"/>
              <w:bottom w:w="57" w:type="dxa"/>
              <w:right w:w="57" w:type="dxa"/>
            </w:tcMar>
            <w:vAlign w:val="center"/>
          </w:tcPr>
          <w:p w14:paraId="6A128E9A" w14:textId="77777777" w:rsidR="00D75805" w:rsidRDefault="00D75805">
            <w:pPr>
              <w:widowControl w:val="0"/>
              <w:spacing w:line="240" w:lineRule="auto"/>
              <w:rPr>
                <w:sz w:val="16"/>
                <w:szCs w:val="16"/>
              </w:rPr>
            </w:pPr>
          </w:p>
        </w:tc>
        <w:tc>
          <w:tcPr>
            <w:tcW w:w="3120" w:type="dxa"/>
            <w:tcMar>
              <w:top w:w="57" w:type="dxa"/>
              <w:left w:w="57" w:type="dxa"/>
              <w:bottom w:w="57" w:type="dxa"/>
              <w:right w:w="57" w:type="dxa"/>
            </w:tcMar>
            <w:vAlign w:val="center"/>
          </w:tcPr>
          <w:p w14:paraId="64F5AB0B" w14:textId="77777777" w:rsidR="00D75805" w:rsidRDefault="00D75805">
            <w:pPr>
              <w:widowControl w:val="0"/>
              <w:spacing w:line="240" w:lineRule="auto"/>
              <w:rPr>
                <w:sz w:val="16"/>
                <w:szCs w:val="16"/>
              </w:rPr>
            </w:pPr>
          </w:p>
        </w:tc>
        <w:tc>
          <w:tcPr>
            <w:tcW w:w="923" w:type="dxa"/>
            <w:tcMar>
              <w:top w:w="57" w:type="dxa"/>
              <w:left w:w="57" w:type="dxa"/>
              <w:bottom w:w="57" w:type="dxa"/>
              <w:right w:w="57" w:type="dxa"/>
            </w:tcMar>
            <w:vAlign w:val="center"/>
          </w:tcPr>
          <w:p w14:paraId="3FAFC3ED" w14:textId="77777777" w:rsidR="00D75805" w:rsidRDefault="00D75805">
            <w:pPr>
              <w:widowControl w:val="0"/>
              <w:spacing w:line="240" w:lineRule="auto"/>
              <w:jc w:val="center"/>
              <w:rPr>
                <w:sz w:val="16"/>
                <w:szCs w:val="16"/>
              </w:rPr>
            </w:pPr>
          </w:p>
        </w:tc>
        <w:tc>
          <w:tcPr>
            <w:tcW w:w="3685" w:type="dxa"/>
            <w:tcMar>
              <w:top w:w="57" w:type="dxa"/>
              <w:left w:w="57" w:type="dxa"/>
              <w:bottom w:w="57" w:type="dxa"/>
              <w:right w:w="57" w:type="dxa"/>
            </w:tcMar>
            <w:vAlign w:val="center"/>
          </w:tcPr>
          <w:p w14:paraId="54FC2966" w14:textId="77777777" w:rsidR="00D75805" w:rsidRDefault="00D75805">
            <w:pPr>
              <w:widowControl w:val="0"/>
              <w:spacing w:line="240" w:lineRule="auto"/>
              <w:rPr>
                <w:sz w:val="16"/>
                <w:szCs w:val="16"/>
              </w:rPr>
            </w:pPr>
          </w:p>
        </w:tc>
      </w:tr>
    </w:tbl>
    <w:p w14:paraId="1BA39A27" w14:textId="77777777" w:rsidR="00D75805" w:rsidRDefault="00D75805">
      <w:pPr>
        <w:widowControl w:val="0"/>
        <w:rPr>
          <w:sz w:val="20"/>
          <w:szCs w:val="20"/>
        </w:rPr>
      </w:pPr>
    </w:p>
    <w:p w14:paraId="6E5D850F" w14:textId="77777777" w:rsidR="00D75805" w:rsidRDefault="00D75805">
      <w:pPr>
        <w:widowControl w:val="0"/>
        <w:rPr>
          <w:sz w:val="20"/>
          <w:szCs w:val="20"/>
        </w:rPr>
      </w:pPr>
    </w:p>
    <w:p w14:paraId="14C687D0" w14:textId="77777777" w:rsidR="00D75805" w:rsidRDefault="00000000">
      <w:pPr>
        <w:widowControl w:val="0"/>
        <w:rPr>
          <w:b/>
          <w:sz w:val="20"/>
          <w:szCs w:val="20"/>
        </w:rPr>
      </w:pPr>
      <w:r>
        <w:rPr>
          <w:b/>
          <w:sz w:val="20"/>
          <w:szCs w:val="20"/>
        </w:rPr>
        <w:t xml:space="preserve">Signature : </w:t>
      </w:r>
    </w:p>
    <w:p w14:paraId="1F54F7AD" w14:textId="77777777" w:rsidR="00D75805" w:rsidRDefault="00D75805">
      <w:pPr>
        <w:widowControl w:val="0"/>
        <w:rPr>
          <w:sz w:val="20"/>
          <w:szCs w:val="20"/>
        </w:rPr>
      </w:pPr>
    </w:p>
    <w:p w14:paraId="19AE7BC5" w14:textId="77777777" w:rsidR="00D75805" w:rsidRDefault="00000000">
      <w:pPr>
        <w:widowControl w:val="0"/>
        <w:rPr>
          <w:b/>
          <w:sz w:val="20"/>
          <w:szCs w:val="20"/>
        </w:rPr>
      </w:pPr>
      <w:r>
        <w:rPr>
          <w:b/>
          <w:sz w:val="20"/>
          <w:szCs w:val="20"/>
        </w:rPr>
        <w:t>Date :</w:t>
      </w:r>
    </w:p>
    <w:sectPr w:rsidR="00D75805">
      <w:headerReference w:type="even" r:id="rId8"/>
      <w:headerReference w:type="default" r:id="rId9"/>
      <w:footerReference w:type="even" r:id="rId10"/>
      <w:footerReference w:type="default" r:id="rId11"/>
      <w:headerReference w:type="first" r:id="rId12"/>
      <w:footerReference w:type="first" r:id="rId13"/>
      <w:pgSz w:w="12240" w:h="15840"/>
      <w:pgMar w:top="4" w:right="616"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24AD" w14:textId="77777777" w:rsidR="00666846" w:rsidRDefault="00666846">
      <w:pPr>
        <w:spacing w:line="240" w:lineRule="auto"/>
      </w:pPr>
      <w:r>
        <w:separator/>
      </w:r>
    </w:p>
  </w:endnote>
  <w:endnote w:type="continuationSeparator" w:id="0">
    <w:p w14:paraId="0FD9D48E" w14:textId="77777777" w:rsidR="00666846" w:rsidRDefault="00666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CC52" w14:textId="77777777" w:rsidR="00D75805" w:rsidRDefault="00D75805">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22ED" w14:textId="77777777" w:rsidR="00D75805" w:rsidRDefault="00000000">
    <w:pPr>
      <w:jc w:val="right"/>
    </w:pPr>
    <w:r>
      <w:fldChar w:fldCharType="begin"/>
    </w:r>
    <w:r>
      <w:instrText>PAGE</w:instrText>
    </w:r>
    <w:r>
      <w:fldChar w:fldCharType="separate"/>
    </w:r>
    <w:r w:rsidR="00A6235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F2DD" w14:textId="77777777" w:rsidR="00D75805" w:rsidRDefault="00D75805">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C4788" w14:textId="77777777" w:rsidR="00666846" w:rsidRDefault="00666846">
      <w:pPr>
        <w:spacing w:line="240" w:lineRule="auto"/>
      </w:pPr>
      <w:r>
        <w:separator/>
      </w:r>
    </w:p>
  </w:footnote>
  <w:footnote w:type="continuationSeparator" w:id="0">
    <w:p w14:paraId="6CBA0E0B" w14:textId="77777777" w:rsidR="00666846" w:rsidRDefault="006668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563F" w14:textId="77777777" w:rsidR="00D75805" w:rsidRDefault="00D75805">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B4A8" w14:textId="77777777" w:rsidR="00D75805" w:rsidRDefault="00D75805">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6E56" w14:textId="77777777" w:rsidR="00D75805" w:rsidRDefault="00D75805">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805"/>
    <w:rsid w:val="00666846"/>
    <w:rsid w:val="00A62356"/>
    <w:rsid w:val="00AD3390"/>
    <w:rsid w:val="00D758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9D52"/>
  <w15:docId w15:val="{B0616C17-D51A-45CD-9354-E405953A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912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25B"/>
    <w:rPr>
      <w:rFonts w:ascii="Tahoma" w:hAnsi="Tahoma" w:cs="Tahoma"/>
      <w:sz w:val="16"/>
      <w:szCs w:val="16"/>
    </w:rPr>
  </w:style>
  <w:style w:type="paragraph" w:styleId="Header">
    <w:name w:val="header"/>
    <w:basedOn w:val="Normal"/>
    <w:link w:val="HeaderChar"/>
    <w:unhideWhenUsed/>
    <w:rsid w:val="0049125B"/>
    <w:pPr>
      <w:tabs>
        <w:tab w:val="center" w:pos="4680"/>
        <w:tab w:val="right" w:pos="9360"/>
      </w:tabs>
      <w:spacing w:line="240" w:lineRule="auto"/>
    </w:pPr>
  </w:style>
  <w:style w:type="character" w:customStyle="1" w:styleId="HeaderChar">
    <w:name w:val="Header Char"/>
    <w:basedOn w:val="DefaultParagraphFont"/>
    <w:link w:val="Header"/>
    <w:uiPriority w:val="99"/>
    <w:rsid w:val="0049125B"/>
  </w:style>
  <w:style w:type="paragraph" w:styleId="Footer">
    <w:name w:val="footer"/>
    <w:basedOn w:val="Normal"/>
    <w:link w:val="FooterChar"/>
    <w:uiPriority w:val="99"/>
    <w:unhideWhenUsed/>
    <w:rsid w:val="0049125B"/>
    <w:pPr>
      <w:tabs>
        <w:tab w:val="center" w:pos="4680"/>
        <w:tab w:val="right" w:pos="9360"/>
      </w:tabs>
      <w:spacing w:line="240" w:lineRule="auto"/>
    </w:pPr>
  </w:style>
  <w:style w:type="character" w:customStyle="1" w:styleId="FooterChar">
    <w:name w:val="Footer Char"/>
    <w:basedOn w:val="DefaultParagraphFont"/>
    <w:link w:val="Footer"/>
    <w:uiPriority w:val="99"/>
    <w:rsid w:val="0049125B"/>
  </w:style>
  <w:style w:type="paragraph" w:styleId="BodyText2">
    <w:name w:val="Body Text 2"/>
    <w:basedOn w:val="Normal"/>
    <w:link w:val="BodyText2Char"/>
    <w:rsid w:val="003A6A24"/>
    <w:pPr>
      <w:tabs>
        <w:tab w:val="left" w:pos="330"/>
      </w:tabs>
      <w:overflowPunct w:val="0"/>
      <w:autoSpaceDE w:val="0"/>
      <w:autoSpaceDN w:val="0"/>
      <w:adjustRightInd w:val="0"/>
      <w:spacing w:line="240" w:lineRule="auto"/>
      <w:jc w:val="both"/>
      <w:textAlignment w:val="baseline"/>
    </w:pPr>
    <w:rPr>
      <w:rFonts w:eastAsia="Times New Roman" w:cs="Times New Roman"/>
      <w:sz w:val="20"/>
      <w:szCs w:val="20"/>
      <w:lang w:eastAsia="fr-FR"/>
    </w:rPr>
  </w:style>
  <w:style w:type="character" w:customStyle="1" w:styleId="BodyText2Char">
    <w:name w:val="Body Text 2 Char"/>
    <w:basedOn w:val="DefaultParagraphFont"/>
    <w:link w:val="BodyText2"/>
    <w:rsid w:val="003A6A24"/>
    <w:rPr>
      <w:rFonts w:eastAsia="Times New Roman" w:cs="Times New Roman"/>
      <w:color w:val="auto"/>
      <w:sz w:val="20"/>
      <w:szCs w:val="20"/>
      <w:lang w:val="fr-CA" w:eastAsia="fr-FR"/>
    </w:rPr>
  </w:style>
  <w:style w:type="paragraph" w:customStyle="1" w:styleId="Dfinition">
    <w:name w:val="Définition"/>
    <w:basedOn w:val="Normal"/>
    <w:next w:val="Normal"/>
    <w:rsid w:val="004718EB"/>
    <w:pPr>
      <w:keepNext/>
      <w:overflowPunct w:val="0"/>
      <w:autoSpaceDE w:val="0"/>
      <w:autoSpaceDN w:val="0"/>
      <w:adjustRightInd w:val="0"/>
      <w:spacing w:before="120" w:after="120" w:line="240" w:lineRule="auto"/>
      <w:jc w:val="both"/>
      <w:textAlignment w:val="baseline"/>
    </w:pPr>
    <w:rPr>
      <w:rFonts w:eastAsia="Times New Roman" w:cs="Times New Roman"/>
      <w:caps/>
      <w:sz w:val="24"/>
      <w:szCs w:val="20"/>
      <w:lang w:eastAsia="fr-FR"/>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yOA0qatRG969AQeWUwKWQH0nqA==">CgMxLjAyCGguZ2pkZ3hzMgloLjMwajB6bGwyCWguMWZvYjl0ZTIJaC4zem55c2g3MgloLjJldDkycDA4AHIhMTdYZWlscTcwbi0zMmpJa3RqUXNyMVBlLXZFTFBwLUtN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Levis</dc:creator>
  <cp:lastModifiedBy>Brad Horner</cp:lastModifiedBy>
  <cp:revision>2</cp:revision>
  <dcterms:created xsi:type="dcterms:W3CDTF">2025-08-06T14:12:00Z</dcterms:created>
  <dcterms:modified xsi:type="dcterms:W3CDTF">2025-08-06T14:12:00Z</dcterms:modified>
</cp:coreProperties>
</file>